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55AF4" w14:textId="76ACEF14" w:rsidR="00A9005A" w:rsidRDefault="00A9005A" w:rsidP="00A9005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E002400" wp14:editId="0671E800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F2FE3" w14:textId="77777777" w:rsidR="00A9005A" w:rsidRDefault="00A9005A" w:rsidP="00A9005A">
      <w:pPr>
        <w:jc w:val="center"/>
        <w:rPr>
          <w:noProof/>
        </w:rPr>
      </w:pPr>
    </w:p>
    <w:p w14:paraId="6A9CEADC" w14:textId="77777777" w:rsidR="00A9005A" w:rsidRPr="00B6242D" w:rsidRDefault="00A9005A" w:rsidP="00A9005A">
      <w:pPr>
        <w:keepNext/>
        <w:ind w:right="-2"/>
        <w:jc w:val="center"/>
        <w:outlineLvl w:val="0"/>
        <w:rPr>
          <w:b/>
          <w:bCs/>
          <w:spacing w:val="40"/>
          <w:sz w:val="32"/>
          <w:szCs w:val="32"/>
        </w:rPr>
      </w:pPr>
      <w:r w:rsidRPr="00B6242D">
        <w:rPr>
          <w:b/>
          <w:bCs/>
          <w:spacing w:val="40"/>
          <w:sz w:val="32"/>
          <w:szCs w:val="32"/>
        </w:rPr>
        <w:t>ПОСТАНОВЛЕНИЕ</w:t>
      </w:r>
    </w:p>
    <w:p w14:paraId="20EADA22" w14:textId="77777777" w:rsidR="00A9005A" w:rsidRPr="00B6242D" w:rsidRDefault="00A9005A" w:rsidP="00A9005A">
      <w:pPr>
        <w:ind w:right="2069"/>
        <w:jc w:val="center"/>
        <w:rPr>
          <w:b/>
          <w:bCs/>
        </w:rPr>
      </w:pPr>
    </w:p>
    <w:p w14:paraId="6CBF0684" w14:textId="77777777" w:rsidR="00A9005A" w:rsidRPr="00B6242D" w:rsidRDefault="00A9005A" w:rsidP="00A9005A">
      <w:pPr>
        <w:ind w:right="-2"/>
        <w:jc w:val="center"/>
        <w:rPr>
          <w:b/>
          <w:bCs/>
          <w:spacing w:val="30"/>
          <w:sz w:val="32"/>
          <w:szCs w:val="32"/>
        </w:rPr>
      </w:pPr>
      <w:r w:rsidRPr="00B6242D">
        <w:rPr>
          <w:b/>
          <w:bCs/>
          <w:spacing w:val="30"/>
          <w:sz w:val="32"/>
          <w:szCs w:val="32"/>
        </w:rPr>
        <w:t>Главы Администрации города Покров</w:t>
      </w:r>
    </w:p>
    <w:p w14:paraId="7769F0AF" w14:textId="77777777" w:rsidR="00A9005A" w:rsidRPr="00B6242D" w:rsidRDefault="00A9005A" w:rsidP="00A9005A">
      <w:pPr>
        <w:ind w:right="-2"/>
        <w:jc w:val="center"/>
        <w:rPr>
          <w:b/>
          <w:bCs/>
          <w:spacing w:val="30"/>
          <w:sz w:val="16"/>
          <w:szCs w:val="16"/>
        </w:rPr>
      </w:pPr>
    </w:p>
    <w:p w14:paraId="364357CB" w14:textId="77777777" w:rsidR="00A9005A" w:rsidRDefault="00A9005A" w:rsidP="00A9005A">
      <w:pPr>
        <w:jc w:val="center"/>
      </w:pPr>
      <w:r w:rsidRPr="00B6242D">
        <w:rPr>
          <w:b/>
          <w:bCs/>
          <w:sz w:val="24"/>
          <w:szCs w:val="24"/>
        </w:rPr>
        <w:t>Петушинского района Владимирской области</w:t>
      </w:r>
    </w:p>
    <w:p w14:paraId="508BE814" w14:textId="77777777" w:rsidR="00A9005A" w:rsidRPr="00376E5F" w:rsidRDefault="00A9005A" w:rsidP="00A9005A">
      <w:pPr>
        <w:jc w:val="both"/>
        <w:rPr>
          <w:sz w:val="24"/>
          <w:szCs w:val="24"/>
        </w:rPr>
      </w:pPr>
    </w:p>
    <w:p w14:paraId="22531F3C" w14:textId="72ED972A" w:rsidR="00A9005A" w:rsidRPr="0084483D" w:rsidRDefault="00B84E87" w:rsidP="00A9005A">
      <w:pPr>
        <w:jc w:val="both"/>
        <w:rPr>
          <w:sz w:val="24"/>
          <w:szCs w:val="24"/>
        </w:rPr>
      </w:pPr>
      <w:r>
        <w:rPr>
          <w:sz w:val="24"/>
          <w:szCs w:val="24"/>
        </w:rPr>
        <w:t>21.10.</w:t>
      </w:r>
      <w:r w:rsidR="00B91724">
        <w:rPr>
          <w:sz w:val="24"/>
          <w:szCs w:val="24"/>
        </w:rPr>
        <w:t>2021</w:t>
      </w:r>
      <w:r w:rsidR="0084483D" w:rsidRPr="0084483D">
        <w:rPr>
          <w:sz w:val="24"/>
          <w:szCs w:val="24"/>
        </w:rPr>
        <w:tab/>
      </w:r>
      <w:r w:rsidR="0084483D" w:rsidRPr="0084483D">
        <w:rPr>
          <w:sz w:val="24"/>
          <w:szCs w:val="24"/>
        </w:rPr>
        <w:tab/>
      </w:r>
      <w:r w:rsidR="0084483D" w:rsidRPr="0084483D">
        <w:rPr>
          <w:sz w:val="24"/>
          <w:szCs w:val="24"/>
        </w:rPr>
        <w:tab/>
      </w:r>
      <w:r w:rsidR="0084483D" w:rsidRPr="0084483D">
        <w:rPr>
          <w:sz w:val="24"/>
          <w:szCs w:val="24"/>
        </w:rPr>
        <w:tab/>
      </w:r>
      <w:r w:rsidR="0084483D" w:rsidRPr="0084483D">
        <w:rPr>
          <w:sz w:val="24"/>
          <w:szCs w:val="24"/>
        </w:rPr>
        <w:tab/>
      </w:r>
      <w:r w:rsidR="0084483D" w:rsidRPr="0084483D">
        <w:rPr>
          <w:sz w:val="24"/>
          <w:szCs w:val="24"/>
        </w:rPr>
        <w:tab/>
      </w:r>
      <w:r w:rsidR="0084483D" w:rsidRPr="0084483D">
        <w:rPr>
          <w:sz w:val="24"/>
          <w:szCs w:val="24"/>
        </w:rPr>
        <w:tab/>
      </w:r>
      <w:r w:rsidR="0084483D" w:rsidRPr="0084483D">
        <w:rPr>
          <w:sz w:val="24"/>
          <w:szCs w:val="24"/>
        </w:rPr>
        <w:tab/>
      </w:r>
      <w:r w:rsidR="0084483D" w:rsidRPr="0084483D">
        <w:rPr>
          <w:sz w:val="24"/>
          <w:szCs w:val="24"/>
        </w:rPr>
        <w:tab/>
      </w:r>
      <w:r w:rsidR="0084483D" w:rsidRPr="0084483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483D" w:rsidRPr="0084483D">
        <w:rPr>
          <w:sz w:val="24"/>
          <w:szCs w:val="24"/>
        </w:rPr>
        <w:t xml:space="preserve">№ </w:t>
      </w:r>
      <w:r>
        <w:rPr>
          <w:sz w:val="24"/>
          <w:szCs w:val="24"/>
        </w:rPr>
        <w:t>566</w:t>
      </w:r>
    </w:p>
    <w:p w14:paraId="69E1FDB6" w14:textId="77777777" w:rsidR="0084483D" w:rsidRPr="008678B7" w:rsidRDefault="0084483D" w:rsidP="00A9005A">
      <w:pPr>
        <w:jc w:val="both"/>
        <w:rPr>
          <w:sz w:val="24"/>
          <w:szCs w:val="24"/>
        </w:rPr>
      </w:pPr>
    </w:p>
    <w:p w14:paraId="1DCF22CF" w14:textId="015D4070" w:rsidR="00A9005A" w:rsidRPr="00A9005A" w:rsidRDefault="00B91724" w:rsidP="00774255">
      <w:pPr>
        <w:pStyle w:val="a3"/>
        <w:ind w:right="5101"/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 утверждении </w:t>
      </w:r>
      <w:r w:rsidR="002B5FA2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оложения об определении способов разведения костров для сжигания травы, листвы, порубочных остатков</w:t>
      </w:r>
      <w:r w:rsidR="004B074B">
        <w:rPr>
          <w:sz w:val="24"/>
          <w:szCs w:val="24"/>
          <w:lang w:val="ru-RU"/>
        </w:rPr>
        <w:t xml:space="preserve"> на специально отведённых местах</w:t>
      </w:r>
      <w:r>
        <w:rPr>
          <w:sz w:val="24"/>
          <w:szCs w:val="24"/>
          <w:lang w:val="ru-RU"/>
        </w:rPr>
        <w:t xml:space="preserve"> </w:t>
      </w:r>
      <w:r w:rsidR="00F851AB">
        <w:rPr>
          <w:sz w:val="24"/>
          <w:szCs w:val="24"/>
          <w:lang w:val="ru-RU"/>
        </w:rPr>
        <w:t xml:space="preserve">в границах </w:t>
      </w:r>
      <w:r>
        <w:rPr>
          <w:sz w:val="24"/>
          <w:szCs w:val="24"/>
          <w:lang w:val="ru-RU"/>
        </w:rPr>
        <w:t>территории муниципального образования «Город Покров»</w:t>
      </w:r>
    </w:p>
    <w:p w14:paraId="2E77240F" w14:textId="77777777" w:rsidR="00A9005A" w:rsidRPr="00297054" w:rsidRDefault="00A9005A" w:rsidP="00A9005A">
      <w:pPr>
        <w:jc w:val="both"/>
        <w:rPr>
          <w:sz w:val="24"/>
          <w:szCs w:val="24"/>
        </w:rPr>
      </w:pPr>
    </w:p>
    <w:p w14:paraId="2BAF2A84" w14:textId="77777777" w:rsidR="00A9005A" w:rsidRPr="00297054" w:rsidRDefault="00A9005A" w:rsidP="00A9005A">
      <w:pPr>
        <w:jc w:val="both"/>
        <w:rPr>
          <w:sz w:val="24"/>
          <w:szCs w:val="24"/>
        </w:rPr>
      </w:pPr>
    </w:p>
    <w:p w14:paraId="79FEE656" w14:textId="71C4F60B" w:rsidR="00A9005A" w:rsidRDefault="00A9005A" w:rsidP="00A9005A">
      <w:pPr>
        <w:autoSpaceDE w:val="0"/>
        <w:autoSpaceDN w:val="0"/>
        <w:adjustRightInd w:val="0"/>
        <w:ind w:firstLine="720"/>
        <w:jc w:val="both"/>
        <w:rPr>
          <w:spacing w:val="50"/>
          <w:sz w:val="28"/>
          <w:szCs w:val="28"/>
        </w:rPr>
      </w:pPr>
      <w:r w:rsidRPr="007158D9">
        <w:rPr>
          <w:sz w:val="28"/>
          <w:szCs w:val="28"/>
        </w:rPr>
        <w:t>В соответствии с</w:t>
      </w:r>
      <w:r w:rsidR="00B91724">
        <w:rPr>
          <w:sz w:val="28"/>
          <w:szCs w:val="28"/>
        </w:rPr>
        <w:t xml:space="preserve"> статьей 14 Федерального закона от 06.10.2003 № 131-ФЗ «Об общих принципах организации местного самоуправления в Российской Федерации», статьей 63 Федерального закона от 22.07.2008 № 123-ФЗ «Технический регламент о тре</w:t>
      </w:r>
      <w:r w:rsidR="004B074B">
        <w:rPr>
          <w:sz w:val="28"/>
          <w:szCs w:val="28"/>
        </w:rPr>
        <w:t>бованиях пожарной безопасности»</w:t>
      </w:r>
      <w:r w:rsidRPr="007158D9">
        <w:rPr>
          <w:sz w:val="28"/>
          <w:szCs w:val="28"/>
        </w:rPr>
        <w:t>,</w:t>
      </w:r>
      <w:r w:rsidRPr="007158D9">
        <w:rPr>
          <w:iCs/>
          <w:color w:val="000000"/>
          <w:sz w:val="28"/>
          <w:szCs w:val="28"/>
        </w:rPr>
        <w:t xml:space="preserve"> а также </w:t>
      </w:r>
      <w:r w:rsidR="00B91724">
        <w:rPr>
          <w:iCs/>
          <w:color w:val="000000"/>
          <w:sz w:val="28"/>
          <w:szCs w:val="28"/>
        </w:rPr>
        <w:t>в целях обеспечения пожарной безопасности на территории муниципального образования «Город Покров»</w:t>
      </w:r>
      <w:r w:rsidRPr="007158D9">
        <w:rPr>
          <w:iCs/>
          <w:color w:val="000000"/>
          <w:sz w:val="28"/>
          <w:szCs w:val="28"/>
        </w:rPr>
        <w:t xml:space="preserve">, </w:t>
      </w:r>
      <w:r w:rsidRPr="00376E5F">
        <w:rPr>
          <w:spacing w:val="50"/>
        </w:rPr>
        <w:t>ПОСТАНОВЛЯЮ</w:t>
      </w:r>
      <w:r>
        <w:rPr>
          <w:spacing w:val="50"/>
          <w:sz w:val="28"/>
          <w:szCs w:val="28"/>
        </w:rPr>
        <w:t>:</w:t>
      </w:r>
    </w:p>
    <w:p w14:paraId="42D77005" w14:textId="77777777" w:rsidR="00A9005A" w:rsidRPr="000155AF" w:rsidRDefault="00A9005A" w:rsidP="00A9005A">
      <w:pPr>
        <w:autoSpaceDE w:val="0"/>
        <w:autoSpaceDN w:val="0"/>
        <w:adjustRightInd w:val="0"/>
        <w:ind w:firstLine="720"/>
        <w:jc w:val="both"/>
        <w:rPr>
          <w:spacing w:val="50"/>
          <w:sz w:val="12"/>
          <w:szCs w:val="12"/>
        </w:rPr>
      </w:pPr>
    </w:p>
    <w:p w14:paraId="0E91ED76" w14:textId="7AF797DB" w:rsidR="00A9005A" w:rsidRDefault="00B91724" w:rsidP="0081499E">
      <w:pPr>
        <w:pStyle w:val="21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B5FA2">
        <w:rPr>
          <w:sz w:val="28"/>
          <w:szCs w:val="28"/>
        </w:rPr>
        <w:t>П</w:t>
      </w:r>
      <w:r>
        <w:rPr>
          <w:sz w:val="28"/>
          <w:szCs w:val="28"/>
        </w:rPr>
        <w:t>оложение об определении способов разведения костров для сжигания травы, листвы, порубочных остатков</w:t>
      </w:r>
      <w:r w:rsidR="004B074B">
        <w:rPr>
          <w:sz w:val="28"/>
          <w:szCs w:val="28"/>
        </w:rPr>
        <w:t xml:space="preserve"> на специально отведённых местах</w:t>
      </w:r>
      <w:r>
        <w:rPr>
          <w:sz w:val="28"/>
          <w:szCs w:val="28"/>
        </w:rPr>
        <w:t xml:space="preserve"> </w:t>
      </w:r>
      <w:r w:rsidR="00F851AB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территории муниципального образования «Город Покров»</w:t>
      </w:r>
      <w:r w:rsidR="000B1721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14:paraId="272F4A46" w14:textId="77777777" w:rsidR="0081499E" w:rsidRPr="0081499E" w:rsidRDefault="0081499E" w:rsidP="00B91724">
      <w:pPr>
        <w:pStyle w:val="21"/>
        <w:rPr>
          <w:sz w:val="12"/>
          <w:szCs w:val="12"/>
        </w:rPr>
      </w:pPr>
    </w:p>
    <w:p w14:paraId="2B50D59D" w14:textId="77777777" w:rsidR="0081499E" w:rsidRDefault="00774255" w:rsidP="008149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005A">
        <w:rPr>
          <w:sz w:val="28"/>
          <w:szCs w:val="28"/>
        </w:rPr>
        <w:t>. </w:t>
      </w:r>
      <w:r w:rsidR="00A9005A" w:rsidRPr="0055388F">
        <w:rPr>
          <w:sz w:val="28"/>
          <w:szCs w:val="28"/>
        </w:rPr>
        <w:t>Контроль за выполнением данного постановления оставляю за собой.</w:t>
      </w:r>
    </w:p>
    <w:p w14:paraId="78AB1C8D" w14:textId="77777777" w:rsidR="0081499E" w:rsidRPr="0081499E" w:rsidRDefault="0081499E" w:rsidP="0081499E">
      <w:pPr>
        <w:ind w:firstLine="720"/>
        <w:jc w:val="both"/>
        <w:rPr>
          <w:sz w:val="12"/>
          <w:szCs w:val="12"/>
        </w:rPr>
      </w:pPr>
    </w:p>
    <w:p w14:paraId="1274985B" w14:textId="07899D68" w:rsidR="00A9005A" w:rsidRPr="00266A18" w:rsidRDefault="00774255" w:rsidP="008149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05A">
        <w:rPr>
          <w:sz w:val="28"/>
          <w:szCs w:val="28"/>
        </w:rPr>
        <w:t>. </w:t>
      </w:r>
      <w:r w:rsidR="00A9005A" w:rsidRPr="00227D7A">
        <w:rPr>
          <w:sz w:val="28"/>
          <w:szCs w:val="28"/>
        </w:rPr>
        <w:t xml:space="preserve">Настоящее постановление </w:t>
      </w:r>
      <w:r w:rsidR="000B1721">
        <w:rPr>
          <w:sz w:val="28"/>
          <w:szCs w:val="28"/>
        </w:rPr>
        <w:t xml:space="preserve">вступает в силу со дня подписания и </w:t>
      </w:r>
      <w:r w:rsidR="00951EFF" w:rsidRPr="00951EFF">
        <w:rPr>
          <w:sz w:val="28"/>
          <w:szCs w:val="28"/>
        </w:rPr>
        <w:t xml:space="preserve">подлежит </w:t>
      </w:r>
      <w:r w:rsidR="00A9005A" w:rsidRPr="00227D7A">
        <w:rPr>
          <w:sz w:val="28"/>
          <w:szCs w:val="28"/>
        </w:rPr>
        <w:t>размещению на официальном сайте муниципального образования «Город Покров» www.pokrovcity.ru.</w:t>
      </w:r>
    </w:p>
    <w:p w14:paraId="1E059E46" w14:textId="77777777" w:rsidR="00A9005A" w:rsidRPr="00A9005A" w:rsidRDefault="00A9005A" w:rsidP="00A9005A">
      <w:pPr>
        <w:pStyle w:val="21"/>
        <w:ind w:left="720"/>
        <w:rPr>
          <w:sz w:val="28"/>
          <w:szCs w:val="28"/>
        </w:rPr>
      </w:pPr>
    </w:p>
    <w:p w14:paraId="071C29A4" w14:textId="77777777" w:rsidR="00B91724" w:rsidRDefault="00B91724" w:rsidP="00A9005A">
      <w:pPr>
        <w:jc w:val="both"/>
        <w:rPr>
          <w:sz w:val="28"/>
          <w:szCs w:val="28"/>
        </w:rPr>
      </w:pPr>
    </w:p>
    <w:p w14:paraId="5E7638A4" w14:textId="77777777" w:rsidR="00B91724" w:rsidRPr="00266A18" w:rsidRDefault="00B91724" w:rsidP="00A9005A">
      <w:pPr>
        <w:jc w:val="both"/>
        <w:rPr>
          <w:sz w:val="28"/>
          <w:szCs w:val="28"/>
        </w:rPr>
      </w:pPr>
    </w:p>
    <w:p w14:paraId="5F28D6DB" w14:textId="12BD705A" w:rsidR="006501A5" w:rsidRPr="00F11EC0" w:rsidRDefault="00774255" w:rsidP="00650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Котров</w:t>
      </w:r>
    </w:p>
    <w:p w14:paraId="535C8ECD" w14:textId="77777777" w:rsidR="006501A5" w:rsidRDefault="006501A5" w:rsidP="00A9005A"/>
    <w:p w14:paraId="3D591FD7" w14:textId="77777777" w:rsidR="00B91724" w:rsidRDefault="00B91724" w:rsidP="00A9005A"/>
    <w:p w14:paraId="1F274EE1" w14:textId="77777777" w:rsidR="00B91724" w:rsidRDefault="00B91724" w:rsidP="00A9005A"/>
    <w:p w14:paraId="4209C410" w14:textId="77777777" w:rsidR="00B91724" w:rsidRDefault="00B91724" w:rsidP="00A9005A"/>
    <w:p w14:paraId="0BB367BE" w14:textId="77777777" w:rsidR="00B91724" w:rsidRDefault="00B91724" w:rsidP="00A9005A"/>
    <w:p w14:paraId="7C9F93E6" w14:textId="77777777" w:rsidR="00B91724" w:rsidRDefault="00B91724" w:rsidP="00A9005A"/>
    <w:p w14:paraId="10F9E162" w14:textId="77777777" w:rsidR="00B91724" w:rsidRDefault="00B91724" w:rsidP="00A9005A"/>
    <w:p w14:paraId="5D4825C5" w14:textId="77777777" w:rsidR="00B91724" w:rsidRDefault="00B91724" w:rsidP="00A9005A"/>
    <w:p w14:paraId="5ECE2964" w14:textId="77777777" w:rsidR="006501A5" w:rsidRPr="00951EFF" w:rsidRDefault="006501A5" w:rsidP="00526250">
      <w:pPr>
        <w:ind w:left="6663" w:firstLine="992"/>
        <w:rPr>
          <w:sz w:val="24"/>
          <w:szCs w:val="24"/>
        </w:rPr>
      </w:pPr>
      <w:bookmarkStart w:id="0" w:name="_GoBack"/>
      <w:bookmarkEnd w:id="0"/>
      <w:r w:rsidRPr="00951EFF">
        <w:rPr>
          <w:sz w:val="24"/>
          <w:szCs w:val="24"/>
        </w:rPr>
        <w:lastRenderedPageBreak/>
        <w:t xml:space="preserve">Приложение </w:t>
      </w:r>
    </w:p>
    <w:p w14:paraId="2616CDC0" w14:textId="77777777" w:rsidR="00E8213E" w:rsidRDefault="00951EFF" w:rsidP="00526250">
      <w:pPr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6501A5" w:rsidRPr="00951EFF">
        <w:rPr>
          <w:sz w:val="24"/>
          <w:szCs w:val="24"/>
        </w:rPr>
        <w:t xml:space="preserve"> постановлению главы </w:t>
      </w:r>
    </w:p>
    <w:p w14:paraId="53E01238" w14:textId="77777777" w:rsidR="006501A5" w:rsidRPr="00951EFF" w:rsidRDefault="006501A5" w:rsidP="00526250">
      <w:pPr>
        <w:ind w:left="6663"/>
        <w:jc w:val="center"/>
        <w:rPr>
          <w:sz w:val="24"/>
          <w:szCs w:val="24"/>
        </w:rPr>
      </w:pPr>
      <w:r w:rsidRPr="00951EFF">
        <w:rPr>
          <w:sz w:val="24"/>
          <w:szCs w:val="24"/>
        </w:rPr>
        <w:t xml:space="preserve">Администрации </w:t>
      </w:r>
      <w:r w:rsidR="00E8213E">
        <w:rPr>
          <w:sz w:val="24"/>
          <w:szCs w:val="24"/>
        </w:rPr>
        <w:t>г. Покров</w:t>
      </w:r>
    </w:p>
    <w:p w14:paraId="5627D585" w14:textId="5324E947" w:rsidR="006501A5" w:rsidRPr="00951EFF" w:rsidRDefault="00E8213E" w:rsidP="00526250">
      <w:pPr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935B0">
        <w:rPr>
          <w:sz w:val="24"/>
          <w:szCs w:val="24"/>
        </w:rPr>
        <w:t>21.10.</w:t>
      </w:r>
      <w:r w:rsidR="00B91724">
        <w:rPr>
          <w:sz w:val="24"/>
          <w:szCs w:val="24"/>
        </w:rPr>
        <w:t>2021</w:t>
      </w:r>
      <w:r w:rsidR="006501A5" w:rsidRPr="00951EFF">
        <w:rPr>
          <w:sz w:val="24"/>
          <w:szCs w:val="24"/>
        </w:rPr>
        <w:t xml:space="preserve"> №</w:t>
      </w:r>
      <w:r w:rsidR="00951EFF">
        <w:rPr>
          <w:sz w:val="24"/>
          <w:szCs w:val="24"/>
        </w:rPr>
        <w:t xml:space="preserve">  </w:t>
      </w:r>
      <w:r w:rsidR="00A935B0">
        <w:rPr>
          <w:sz w:val="24"/>
          <w:szCs w:val="24"/>
        </w:rPr>
        <w:t>566</w:t>
      </w:r>
    </w:p>
    <w:p w14:paraId="51372DBA" w14:textId="77777777" w:rsidR="006501A5" w:rsidRDefault="006501A5" w:rsidP="006501A5">
      <w:pPr>
        <w:rPr>
          <w:sz w:val="28"/>
          <w:szCs w:val="28"/>
        </w:rPr>
      </w:pPr>
    </w:p>
    <w:p w14:paraId="14F88B2E" w14:textId="0167793C" w:rsidR="006501A5" w:rsidRDefault="00B91724" w:rsidP="006501A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75EB7E08" w14:textId="61778C81" w:rsidR="00B91724" w:rsidRDefault="004B074B" w:rsidP="006501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определении способов разведения костров для сжигания травы, листвы, порубочных остатков на специально отведённых местах </w:t>
      </w:r>
      <w:r w:rsidR="00F851AB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территории муниципального образования «Город Покров»</w:t>
      </w:r>
    </w:p>
    <w:p w14:paraId="77807ADC" w14:textId="77777777" w:rsidR="004B074B" w:rsidRDefault="004B074B" w:rsidP="006501A5">
      <w:pPr>
        <w:jc w:val="center"/>
        <w:rPr>
          <w:sz w:val="28"/>
          <w:szCs w:val="28"/>
        </w:rPr>
      </w:pPr>
    </w:p>
    <w:p w14:paraId="664EDD9C" w14:textId="41C7E6C7" w:rsidR="00B91724" w:rsidRDefault="00B91724" w:rsidP="00B91724">
      <w:pPr>
        <w:pStyle w:val="a7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proofErr w:type="gramStart"/>
      <w:r w:rsidRPr="00B91724">
        <w:rPr>
          <w:sz w:val="28"/>
          <w:szCs w:val="28"/>
        </w:rPr>
        <w:t>Настоящее Положение</w:t>
      </w:r>
      <w:r w:rsidR="00F851AB">
        <w:rPr>
          <w:sz w:val="28"/>
          <w:szCs w:val="28"/>
        </w:rPr>
        <w:t xml:space="preserve"> определяет</w:t>
      </w:r>
      <w:r w:rsidRPr="00B91724">
        <w:rPr>
          <w:sz w:val="28"/>
          <w:szCs w:val="28"/>
        </w:rPr>
        <w:t xml:space="preserve"> </w:t>
      </w:r>
      <w:r w:rsidR="004B074B">
        <w:rPr>
          <w:sz w:val="28"/>
          <w:szCs w:val="28"/>
        </w:rPr>
        <w:t>порядок</w:t>
      </w:r>
      <w:r w:rsidRPr="00B91724">
        <w:rPr>
          <w:sz w:val="28"/>
          <w:szCs w:val="28"/>
        </w:rPr>
        <w:t xml:space="preserve"> разведения костров для сжигания травы, листвы</w:t>
      </w:r>
      <w:r>
        <w:rPr>
          <w:sz w:val="28"/>
          <w:szCs w:val="28"/>
        </w:rPr>
        <w:t>, порубочных остатков</w:t>
      </w:r>
      <w:r w:rsidR="004B074B">
        <w:rPr>
          <w:sz w:val="28"/>
          <w:szCs w:val="28"/>
        </w:rPr>
        <w:t xml:space="preserve"> (ветвей, стволов, корней деревьев)</w:t>
      </w:r>
      <w:r>
        <w:rPr>
          <w:sz w:val="28"/>
          <w:szCs w:val="28"/>
        </w:rPr>
        <w:t xml:space="preserve"> </w:t>
      </w:r>
      <w:r w:rsidRPr="00B91724">
        <w:rPr>
          <w:sz w:val="28"/>
          <w:szCs w:val="28"/>
        </w:rPr>
        <w:t xml:space="preserve">на </w:t>
      </w:r>
      <w:r w:rsidR="004B074B">
        <w:rPr>
          <w:sz w:val="28"/>
          <w:szCs w:val="28"/>
        </w:rPr>
        <w:t xml:space="preserve">специально отведенных местах на </w:t>
      </w:r>
      <w:r w:rsidRPr="00B91724">
        <w:rPr>
          <w:sz w:val="28"/>
          <w:szCs w:val="28"/>
        </w:rPr>
        <w:t xml:space="preserve">территории муниципального образования </w:t>
      </w:r>
      <w:r w:rsidR="00563499">
        <w:rPr>
          <w:sz w:val="28"/>
          <w:szCs w:val="28"/>
        </w:rPr>
        <w:t>«</w:t>
      </w:r>
      <w:r w:rsidRPr="00B91724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Покров</w:t>
      </w:r>
      <w:r w:rsidR="00563499">
        <w:rPr>
          <w:sz w:val="28"/>
          <w:szCs w:val="28"/>
        </w:rPr>
        <w:t>»</w:t>
      </w:r>
      <w:r w:rsidRPr="00B91724">
        <w:rPr>
          <w:sz w:val="28"/>
          <w:szCs w:val="28"/>
        </w:rPr>
        <w:t xml:space="preserve"> в соответствии с требованиями ст. 1</w:t>
      </w:r>
      <w:r>
        <w:rPr>
          <w:sz w:val="28"/>
          <w:szCs w:val="28"/>
        </w:rPr>
        <w:t>4</w:t>
      </w:r>
      <w:r w:rsidRPr="00B91724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</w:t>
      </w:r>
      <w:r w:rsidRPr="00B91724">
        <w:rPr>
          <w:sz w:val="28"/>
          <w:szCs w:val="28"/>
        </w:rPr>
        <w:t xml:space="preserve"> 131-ФЗ </w:t>
      </w:r>
      <w:r w:rsidR="00563499">
        <w:rPr>
          <w:sz w:val="28"/>
          <w:szCs w:val="28"/>
        </w:rPr>
        <w:t>«</w:t>
      </w:r>
      <w:r w:rsidRPr="00B9172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3499">
        <w:rPr>
          <w:sz w:val="28"/>
          <w:szCs w:val="28"/>
        </w:rPr>
        <w:t>»</w:t>
      </w:r>
      <w:r w:rsidRPr="00B91724">
        <w:rPr>
          <w:sz w:val="28"/>
          <w:szCs w:val="28"/>
        </w:rPr>
        <w:t xml:space="preserve">, ст. 19, 30 Федерального закона от 21.12.1994 </w:t>
      </w:r>
      <w:r>
        <w:rPr>
          <w:sz w:val="28"/>
          <w:szCs w:val="28"/>
        </w:rPr>
        <w:t>№</w:t>
      </w:r>
      <w:r w:rsidRPr="00B91724">
        <w:rPr>
          <w:sz w:val="28"/>
          <w:szCs w:val="28"/>
        </w:rPr>
        <w:t xml:space="preserve"> 69-ФЗ </w:t>
      </w:r>
      <w:r w:rsidR="00563499">
        <w:rPr>
          <w:sz w:val="28"/>
          <w:szCs w:val="28"/>
        </w:rPr>
        <w:t>«</w:t>
      </w:r>
      <w:r w:rsidRPr="00B91724">
        <w:rPr>
          <w:sz w:val="28"/>
          <w:szCs w:val="28"/>
        </w:rPr>
        <w:t>О пожарной безопасности</w:t>
      </w:r>
      <w:r w:rsidR="00563499">
        <w:rPr>
          <w:sz w:val="28"/>
          <w:szCs w:val="28"/>
        </w:rPr>
        <w:t>»</w:t>
      </w:r>
      <w:r w:rsidRPr="00B91724">
        <w:rPr>
          <w:sz w:val="28"/>
          <w:szCs w:val="28"/>
        </w:rPr>
        <w:t>, на основании положений</w:t>
      </w:r>
      <w:proofErr w:type="gramEnd"/>
      <w:r w:rsidRPr="00B91724">
        <w:rPr>
          <w:sz w:val="28"/>
          <w:szCs w:val="28"/>
        </w:rPr>
        <w:t xml:space="preserve"> Федерального закона от 21.12.1994 </w:t>
      </w:r>
      <w:r>
        <w:rPr>
          <w:sz w:val="28"/>
          <w:szCs w:val="28"/>
        </w:rPr>
        <w:t>№</w:t>
      </w:r>
      <w:r w:rsidRPr="00B91724">
        <w:rPr>
          <w:sz w:val="28"/>
          <w:szCs w:val="28"/>
        </w:rPr>
        <w:t xml:space="preserve"> 69-ФЗ </w:t>
      </w:r>
      <w:r w:rsidR="00563499">
        <w:rPr>
          <w:sz w:val="28"/>
          <w:szCs w:val="28"/>
        </w:rPr>
        <w:t>«</w:t>
      </w:r>
      <w:r w:rsidRPr="00B91724">
        <w:rPr>
          <w:sz w:val="28"/>
          <w:szCs w:val="28"/>
        </w:rPr>
        <w:t>О пожарной безопасности</w:t>
      </w:r>
      <w:r w:rsidR="00563499">
        <w:rPr>
          <w:sz w:val="28"/>
          <w:szCs w:val="28"/>
        </w:rPr>
        <w:t>»</w:t>
      </w:r>
      <w:r w:rsidRPr="00B91724">
        <w:rPr>
          <w:sz w:val="28"/>
          <w:szCs w:val="28"/>
        </w:rPr>
        <w:t xml:space="preserve">, Федерального закона от 22.07.2008 </w:t>
      </w:r>
      <w:r>
        <w:rPr>
          <w:sz w:val="28"/>
          <w:szCs w:val="28"/>
        </w:rPr>
        <w:t>№</w:t>
      </w:r>
      <w:r w:rsidRPr="00B91724">
        <w:rPr>
          <w:sz w:val="28"/>
          <w:szCs w:val="28"/>
        </w:rPr>
        <w:t xml:space="preserve"> 123-ФЗ </w:t>
      </w:r>
      <w:r w:rsidR="00563499">
        <w:rPr>
          <w:sz w:val="28"/>
          <w:szCs w:val="28"/>
        </w:rPr>
        <w:t>«</w:t>
      </w:r>
      <w:r w:rsidRPr="00B91724">
        <w:rPr>
          <w:sz w:val="28"/>
          <w:szCs w:val="28"/>
        </w:rPr>
        <w:t>Технический регламент о требованиях пожарной безопасности</w:t>
      </w:r>
      <w:r w:rsidR="00563499">
        <w:rPr>
          <w:sz w:val="28"/>
          <w:szCs w:val="28"/>
        </w:rPr>
        <w:t>»</w:t>
      </w:r>
      <w:r w:rsidRPr="00B91724">
        <w:rPr>
          <w:sz w:val="28"/>
          <w:szCs w:val="28"/>
        </w:rPr>
        <w:t xml:space="preserve">, Устава муниципального образования </w:t>
      </w:r>
      <w:r w:rsidR="00563499">
        <w:rPr>
          <w:sz w:val="28"/>
          <w:szCs w:val="28"/>
        </w:rPr>
        <w:t>«</w:t>
      </w:r>
      <w:r w:rsidRPr="00B91724">
        <w:rPr>
          <w:sz w:val="28"/>
          <w:szCs w:val="28"/>
        </w:rPr>
        <w:t xml:space="preserve">Город </w:t>
      </w:r>
      <w:r w:rsidR="00563499">
        <w:rPr>
          <w:sz w:val="28"/>
          <w:szCs w:val="28"/>
        </w:rPr>
        <w:t>Покров»</w:t>
      </w:r>
      <w:r w:rsidRPr="00B91724">
        <w:rPr>
          <w:sz w:val="28"/>
          <w:szCs w:val="28"/>
        </w:rPr>
        <w:t>.</w:t>
      </w:r>
    </w:p>
    <w:p w14:paraId="72BD680F" w14:textId="7BF37564" w:rsidR="00563499" w:rsidRDefault="00563499" w:rsidP="00B91724">
      <w:pPr>
        <w:pStyle w:val="a7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землях общего пользования муниципального образования «Город Покров» разведение костров, проведение мероприятий, предусматривающих использование открытого костра для сжигания травы, листвы, порубочных остатков</w:t>
      </w:r>
      <w:r w:rsidR="004B074B">
        <w:rPr>
          <w:sz w:val="28"/>
          <w:szCs w:val="28"/>
        </w:rPr>
        <w:t xml:space="preserve"> (ветвей, стволов, корней деревьев) допускается</w:t>
      </w:r>
      <w:r>
        <w:rPr>
          <w:sz w:val="28"/>
          <w:szCs w:val="28"/>
        </w:rPr>
        <w:t xml:space="preserve"> осуществлять исключител</w:t>
      </w:r>
      <w:r w:rsidR="004B074B">
        <w:rPr>
          <w:sz w:val="28"/>
          <w:szCs w:val="28"/>
        </w:rPr>
        <w:t>ьно на специально</w:t>
      </w:r>
      <w:r w:rsidR="00F851AB">
        <w:rPr>
          <w:sz w:val="28"/>
          <w:szCs w:val="28"/>
        </w:rPr>
        <w:t xml:space="preserve"> отведенных</w:t>
      </w:r>
      <w:r w:rsidR="004B074B">
        <w:rPr>
          <w:sz w:val="28"/>
          <w:szCs w:val="28"/>
        </w:rPr>
        <w:t xml:space="preserve"> оборудованных площадках.</w:t>
      </w:r>
    </w:p>
    <w:p w14:paraId="005D126C" w14:textId="31DC0812" w:rsidR="00083A29" w:rsidRDefault="00083A29" w:rsidP="00B91724">
      <w:pPr>
        <w:pStyle w:val="a7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Разведение костров, проведение мероприятий, предусматривающих использование открытого костра для сжигания травы, листвы, порубочных остатков</w:t>
      </w:r>
      <w:r w:rsidR="004B074B">
        <w:rPr>
          <w:sz w:val="28"/>
          <w:szCs w:val="28"/>
        </w:rPr>
        <w:t xml:space="preserve"> (ветвей, стволов, корней деревьев) допускается</w:t>
      </w:r>
      <w:r>
        <w:rPr>
          <w:sz w:val="28"/>
          <w:szCs w:val="28"/>
        </w:rPr>
        <w:t xml:space="preserve"> при получении разрешения на указанные действия от Администрации города Покров Петушинского района В</w:t>
      </w:r>
      <w:r w:rsidR="00DF5226">
        <w:rPr>
          <w:sz w:val="28"/>
          <w:szCs w:val="28"/>
        </w:rPr>
        <w:t>ладимирской области. Заявление (</w:t>
      </w:r>
      <w:r>
        <w:rPr>
          <w:sz w:val="28"/>
          <w:szCs w:val="28"/>
        </w:rPr>
        <w:t>письмо</w:t>
      </w:r>
      <w:r w:rsidR="00DF5226">
        <w:rPr>
          <w:sz w:val="28"/>
          <w:szCs w:val="28"/>
        </w:rPr>
        <w:t>)</w:t>
      </w:r>
      <w:r>
        <w:rPr>
          <w:sz w:val="28"/>
          <w:szCs w:val="28"/>
        </w:rPr>
        <w:t xml:space="preserve"> в Администрацию города Покров Петушинского района Владимирской области для получения разрешения пи</w:t>
      </w:r>
      <w:r w:rsidR="00DF5226">
        <w:rPr>
          <w:sz w:val="28"/>
          <w:szCs w:val="28"/>
        </w:rPr>
        <w:t>шется</w:t>
      </w:r>
      <w:r>
        <w:rPr>
          <w:sz w:val="28"/>
          <w:szCs w:val="28"/>
        </w:rPr>
        <w:t xml:space="preserve"> в произвольной форме с обязательным указанием ответственного лица, отвечающего за сжигание, датой и временем сжигания, способом сжигания, а также сообщается об имеющихся средствах пожаротушения.</w:t>
      </w:r>
    </w:p>
    <w:p w14:paraId="532E2F57" w14:textId="6899484D" w:rsidR="00083A29" w:rsidRDefault="00083A29" w:rsidP="00B91724">
      <w:pPr>
        <w:pStyle w:val="a7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 о проведении планируемого санкционированного мероприятия ответственное за сжигание</w:t>
      </w:r>
      <w:r w:rsidR="004B074B" w:rsidRPr="00B91724">
        <w:rPr>
          <w:sz w:val="28"/>
          <w:szCs w:val="28"/>
        </w:rPr>
        <w:t xml:space="preserve"> травы, листвы</w:t>
      </w:r>
      <w:r w:rsidR="004B074B">
        <w:rPr>
          <w:sz w:val="28"/>
          <w:szCs w:val="28"/>
        </w:rPr>
        <w:t xml:space="preserve"> или порубочных остатков (ветвей, стволов, корней деревьев) лицо</w:t>
      </w:r>
      <w:r>
        <w:rPr>
          <w:sz w:val="28"/>
          <w:szCs w:val="28"/>
        </w:rPr>
        <w:t xml:space="preserve"> извещает Администрацию города Покров Петушинского района </w:t>
      </w:r>
      <w:r w:rsidR="00F851AB">
        <w:rPr>
          <w:sz w:val="28"/>
          <w:szCs w:val="28"/>
        </w:rPr>
        <w:t>Владимирской</w:t>
      </w:r>
      <w:r>
        <w:rPr>
          <w:sz w:val="28"/>
          <w:szCs w:val="28"/>
        </w:rPr>
        <w:t xml:space="preserve"> области, Единую дежурную диспетчерскую службу Петушинского района и Пожарно-спасательную часть</w:t>
      </w:r>
      <w:r w:rsidR="00F851AB">
        <w:rPr>
          <w:sz w:val="28"/>
          <w:szCs w:val="28"/>
        </w:rPr>
        <w:t xml:space="preserve"> </w:t>
      </w:r>
      <w:r w:rsidR="004B074B">
        <w:rPr>
          <w:sz w:val="28"/>
          <w:szCs w:val="28"/>
        </w:rPr>
        <w:t>№ 43 (г. Покров) о дате, времени и месте проведения работ.</w:t>
      </w:r>
    </w:p>
    <w:p w14:paraId="41294423" w14:textId="7EAB35AF" w:rsidR="00563499" w:rsidRDefault="00563499" w:rsidP="00B91724">
      <w:pPr>
        <w:pStyle w:val="a7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 для разведения костра, предусматривающее использовани</w:t>
      </w:r>
      <w:r w:rsidR="00C565D5">
        <w:rPr>
          <w:sz w:val="28"/>
          <w:szCs w:val="28"/>
        </w:rPr>
        <w:t>е</w:t>
      </w:r>
      <w:r>
        <w:rPr>
          <w:sz w:val="28"/>
          <w:szCs w:val="28"/>
        </w:rPr>
        <w:t xml:space="preserve"> открытого огня должно быть очищено от травы, иных предметов,</w:t>
      </w:r>
      <w:r w:rsidR="004B074B">
        <w:rPr>
          <w:sz w:val="28"/>
          <w:szCs w:val="28"/>
        </w:rPr>
        <w:t xml:space="preserve"> горизонтально </w:t>
      </w:r>
      <w:r w:rsidR="00F851AB">
        <w:rPr>
          <w:sz w:val="28"/>
          <w:szCs w:val="28"/>
        </w:rPr>
        <w:lastRenderedPageBreak/>
        <w:t xml:space="preserve">спланировано </w:t>
      </w:r>
      <w:r>
        <w:rPr>
          <w:sz w:val="28"/>
          <w:szCs w:val="28"/>
        </w:rPr>
        <w:t>песком на участке большем, чем займет сам костер, в целях недопущения распространения огня за его пределы.</w:t>
      </w:r>
    </w:p>
    <w:p w14:paraId="61B42C13" w14:textId="2CED3530" w:rsidR="00563499" w:rsidRDefault="00563499" w:rsidP="00B91724">
      <w:pPr>
        <w:pStyle w:val="a7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Место сжигания травы, сухих листьев, порубочных остатков</w:t>
      </w:r>
      <w:r w:rsidR="004B074B">
        <w:rPr>
          <w:sz w:val="28"/>
          <w:szCs w:val="28"/>
        </w:rPr>
        <w:t xml:space="preserve"> (ветвей, стволов, корней деревьев)</w:t>
      </w:r>
      <w:r>
        <w:rPr>
          <w:sz w:val="28"/>
          <w:szCs w:val="28"/>
        </w:rPr>
        <w:t xml:space="preserve"> на землях общего пользования муниципального образования «Город Покров»</w:t>
      </w:r>
      <w:r w:rsidR="00F851AB">
        <w:rPr>
          <w:sz w:val="28"/>
          <w:szCs w:val="28"/>
        </w:rPr>
        <w:t xml:space="preserve"> могут</w:t>
      </w:r>
      <w:r>
        <w:rPr>
          <w:sz w:val="28"/>
          <w:szCs w:val="28"/>
        </w:rPr>
        <w:t xml:space="preserve"> </w:t>
      </w:r>
      <w:r w:rsidR="00F851AB">
        <w:rPr>
          <w:sz w:val="28"/>
          <w:szCs w:val="28"/>
        </w:rPr>
        <w:t>выполняться</w:t>
      </w:r>
      <w:r>
        <w:rPr>
          <w:sz w:val="28"/>
          <w:szCs w:val="28"/>
        </w:rPr>
        <w:t xml:space="preserve"> в виде котлована (ямы, рва) не менее чем 0,3 метра глубиной и не более 1 метра в диаметре, или площадки с прочно установленной на ней металлической емкостью (например</w:t>
      </w:r>
      <w:r w:rsidRPr="00563499">
        <w:rPr>
          <w:sz w:val="28"/>
          <w:szCs w:val="28"/>
        </w:rPr>
        <w:t>:</w:t>
      </w:r>
      <w:r>
        <w:rPr>
          <w:sz w:val="28"/>
          <w:szCs w:val="28"/>
        </w:rPr>
        <w:t xml:space="preserve"> бочка, бак) или емкостью, выполненной из иных негорючих материалов, исключающих возможность</w:t>
      </w:r>
      <w:proofErr w:type="gramEnd"/>
      <w:r>
        <w:rPr>
          <w:sz w:val="28"/>
          <w:szCs w:val="28"/>
        </w:rPr>
        <w:t xml:space="preserve"> распространения пламени и выпадения сгораемых материалов за пределы очага горения, объемом не более 1 куб. метра.</w:t>
      </w:r>
    </w:p>
    <w:p w14:paraId="2418E38C" w14:textId="603CC4B7" w:rsidR="00563499" w:rsidRDefault="00563499" w:rsidP="00B91724">
      <w:pPr>
        <w:pStyle w:val="a7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Сжигание должно осуществлять на расстоянии не менее 50 метров от ближайших объектов (здания, сооружения, постройки), 100 метров от хвойного леса или отдельно растущих хвойных деревьев и молодняка, 50 метров от лиственного леса или отдельно растущих групп лиственных деревьев.</w:t>
      </w:r>
    </w:p>
    <w:p w14:paraId="16537C58" w14:textId="28110291" w:rsidR="00F851AB" w:rsidRDefault="00563499" w:rsidP="00F851AB">
      <w:pPr>
        <w:pStyle w:val="a7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вокруг места сжигания травы, листвы, порубочных остатков</w:t>
      </w:r>
      <w:r w:rsidR="004B074B">
        <w:rPr>
          <w:sz w:val="28"/>
          <w:szCs w:val="28"/>
        </w:rPr>
        <w:t xml:space="preserve"> (ветвей, стволов, корней деревьев)</w:t>
      </w:r>
      <w:r>
        <w:rPr>
          <w:sz w:val="28"/>
          <w:szCs w:val="28"/>
        </w:rPr>
        <w:t xml:space="preserve"> на землях общего пользования муниципального образования «Город Покров» должна быть очищена в радиусе 50 метров от легковоспламеняющихся предметов,</w:t>
      </w:r>
      <w:r w:rsidR="00F851AB">
        <w:rPr>
          <w:sz w:val="28"/>
          <w:szCs w:val="28"/>
        </w:rPr>
        <w:t xml:space="preserve"> отделена двумя противопожарной минерализованной полосой шириной не менее 1,4 метра.</w:t>
      </w:r>
    </w:p>
    <w:p w14:paraId="448BE1E3" w14:textId="19C21809" w:rsidR="002E3959" w:rsidRDefault="00563499" w:rsidP="002E3959">
      <w:pPr>
        <w:pStyle w:val="a7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остатков</w:t>
      </w:r>
      <w:r w:rsidR="004B074B">
        <w:rPr>
          <w:sz w:val="28"/>
          <w:szCs w:val="28"/>
        </w:rPr>
        <w:t xml:space="preserve"> (ветвей, стволов, корней деревьев) на</w:t>
      </w:r>
      <w:r>
        <w:rPr>
          <w:sz w:val="28"/>
          <w:szCs w:val="28"/>
        </w:rPr>
        <w:t xml:space="preserve"> землях общего пользования муниципального образования «Город Покров»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</w:t>
      </w:r>
      <w:r w:rsidR="00F851AB">
        <w:rPr>
          <w:sz w:val="28"/>
          <w:szCs w:val="28"/>
        </w:rPr>
        <w:t>и</w:t>
      </w:r>
      <w:r>
        <w:rPr>
          <w:sz w:val="28"/>
          <w:szCs w:val="28"/>
        </w:rPr>
        <w:t>м листом, размер которого должен позволять полностью закрыть указанную емкость сверху.</w:t>
      </w:r>
    </w:p>
    <w:p w14:paraId="7EAFAACF" w14:textId="675DD3EC" w:rsidR="00563499" w:rsidRPr="002E3959" w:rsidRDefault="00563499" w:rsidP="002E3959">
      <w:pPr>
        <w:pStyle w:val="a7"/>
        <w:ind w:left="0" w:firstLine="851"/>
        <w:jc w:val="both"/>
        <w:rPr>
          <w:sz w:val="28"/>
          <w:szCs w:val="28"/>
        </w:rPr>
      </w:pPr>
      <w:r w:rsidRPr="002E3959">
        <w:rPr>
          <w:sz w:val="28"/>
          <w:szCs w:val="28"/>
        </w:rPr>
        <w:t>Лица, осуществляющие сжигание травы, листвы, порубочных остатков</w:t>
      </w:r>
      <w:r w:rsidR="004B074B">
        <w:rPr>
          <w:sz w:val="28"/>
          <w:szCs w:val="28"/>
        </w:rPr>
        <w:t xml:space="preserve"> (ветвей, стволов, корней деревьев)</w:t>
      </w:r>
      <w:r w:rsidRPr="002E3959">
        <w:rPr>
          <w:sz w:val="28"/>
          <w:szCs w:val="28"/>
        </w:rPr>
        <w:t xml:space="preserve"> на землях общего пользования муниципального образования «Город Покров», в случае обнаружения признаков </w:t>
      </w:r>
      <w:r w:rsidR="004B074B">
        <w:rPr>
          <w:sz w:val="28"/>
          <w:szCs w:val="28"/>
        </w:rPr>
        <w:t>неконтролируемого пожара (возгорания)</w:t>
      </w:r>
      <w:r w:rsidRPr="002E3959">
        <w:rPr>
          <w:sz w:val="28"/>
          <w:szCs w:val="28"/>
        </w:rPr>
        <w:t xml:space="preserve"> на соответствующей территории обязаны сообщить об этом в специализированную диспетчерскую службу (службу 01, систему обеспечения вызова экстренных служб «112») и принять все возможные меры по недопущению распространения пожара</w:t>
      </w:r>
      <w:r w:rsidR="008B55F9">
        <w:rPr>
          <w:sz w:val="28"/>
          <w:szCs w:val="28"/>
        </w:rPr>
        <w:t xml:space="preserve"> (возгорания)</w:t>
      </w:r>
      <w:r w:rsidRPr="002E3959">
        <w:rPr>
          <w:sz w:val="28"/>
          <w:szCs w:val="28"/>
        </w:rPr>
        <w:t>.</w:t>
      </w:r>
    </w:p>
    <w:p w14:paraId="72A8E086" w14:textId="77777777" w:rsidR="002E3959" w:rsidRDefault="00563499" w:rsidP="002E3959">
      <w:pPr>
        <w:pStyle w:val="a7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Разведение костров</w:t>
      </w:r>
      <w:r w:rsidR="002E3959">
        <w:rPr>
          <w:sz w:val="28"/>
          <w:szCs w:val="28"/>
        </w:rPr>
        <w:t xml:space="preserve"> запрещается:</w:t>
      </w:r>
    </w:p>
    <w:p w14:paraId="4CE572F8" w14:textId="520E31CC" w:rsidR="00563499" w:rsidRPr="002E3959" w:rsidRDefault="002E3959" w:rsidP="002E3959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 установлении на территории Владимирской области, Петушинского района особого противопожарного режима</w:t>
      </w:r>
      <w:r w:rsidRPr="002E3959">
        <w:rPr>
          <w:sz w:val="28"/>
          <w:szCs w:val="28"/>
        </w:rPr>
        <w:t>;</w:t>
      </w:r>
    </w:p>
    <w:p w14:paraId="07982129" w14:textId="25D242FC" w:rsidR="002E3959" w:rsidRDefault="002E3959" w:rsidP="002E3959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</w:t>
      </w:r>
      <w:r w:rsidRPr="002E3959">
        <w:rPr>
          <w:sz w:val="28"/>
          <w:szCs w:val="28"/>
        </w:rPr>
        <w:t>;</w:t>
      </w:r>
    </w:p>
    <w:p w14:paraId="0530884D" w14:textId="7383B07D" w:rsidR="002E3959" w:rsidRDefault="002E3959" w:rsidP="002E3959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 скорости ветра, превышающей значение 5 метров в секунду, если сжигание осуществляется без металлической емкости или емкости, выполненной из негорючих материалов, исключающей распространение пламени и выпадение сгораемых материалов за пределы очага горения</w:t>
      </w:r>
      <w:r w:rsidRPr="002E3959">
        <w:rPr>
          <w:sz w:val="28"/>
          <w:szCs w:val="28"/>
        </w:rPr>
        <w:t>;</w:t>
      </w:r>
    </w:p>
    <w:p w14:paraId="305BC9FC" w14:textId="528842CB" w:rsidR="002E3959" w:rsidRDefault="002E3959" w:rsidP="002E3959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 скорости ветра, превышающей значение 10 метров в секунду.</w:t>
      </w:r>
    </w:p>
    <w:p w14:paraId="64A520C9" w14:textId="0984F799" w:rsidR="002E3959" w:rsidRDefault="004B074B" w:rsidP="002E3959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2E3959">
        <w:rPr>
          <w:sz w:val="28"/>
          <w:szCs w:val="28"/>
        </w:rPr>
        <w:t>. В процессе сжигания запрещается</w:t>
      </w:r>
      <w:r w:rsidR="002E3959" w:rsidRPr="002B5FA2">
        <w:rPr>
          <w:sz w:val="28"/>
          <w:szCs w:val="28"/>
        </w:rPr>
        <w:t>:</w:t>
      </w:r>
    </w:p>
    <w:p w14:paraId="16C221A2" w14:textId="66FA815D" w:rsidR="002E3959" w:rsidRDefault="002E3959" w:rsidP="002E3959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</w:t>
      </w:r>
      <w:r w:rsidRPr="002E3959">
        <w:rPr>
          <w:sz w:val="28"/>
          <w:szCs w:val="28"/>
        </w:rPr>
        <w:t>;</w:t>
      </w:r>
    </w:p>
    <w:p w14:paraId="3341BE61" w14:textId="0AF59FD8" w:rsidR="002E3959" w:rsidRDefault="002E3959" w:rsidP="002E3959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место очага горения без присмотра до полного прекращения горения (тления)</w:t>
      </w:r>
      <w:r w:rsidRPr="002E3959">
        <w:rPr>
          <w:sz w:val="28"/>
          <w:szCs w:val="28"/>
        </w:rPr>
        <w:t>;</w:t>
      </w:r>
    </w:p>
    <w:p w14:paraId="0C01CD28" w14:textId="774285A4" w:rsidR="002E3959" w:rsidRDefault="002E3959" w:rsidP="002E3959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располагать легковоспламеняющиеся и горючие жидкости. А также горючие материалы вблизи очага горения</w:t>
      </w:r>
      <w:r w:rsidRPr="002E3959">
        <w:rPr>
          <w:sz w:val="28"/>
          <w:szCs w:val="28"/>
        </w:rPr>
        <w:t>;</w:t>
      </w:r>
    </w:p>
    <w:p w14:paraId="4E0DED66" w14:textId="1233F5B9" w:rsidR="002E3959" w:rsidRDefault="004B074B" w:rsidP="002E3959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E3959">
        <w:rPr>
          <w:sz w:val="28"/>
          <w:szCs w:val="28"/>
        </w:rPr>
        <w:t>. В течение всего периода использования открытого огня до прекращения процесса тления</w:t>
      </w:r>
      <w:r>
        <w:rPr>
          <w:sz w:val="28"/>
          <w:szCs w:val="28"/>
        </w:rPr>
        <w:t xml:space="preserve"> ответственное лицо должно осуществлять</w:t>
      </w:r>
      <w:r w:rsidR="002E3959">
        <w:rPr>
          <w:sz w:val="28"/>
          <w:szCs w:val="28"/>
        </w:rPr>
        <w:t xml:space="preserve"> контроль за нераспространением горения (тления) за пределы очаговой зоны.</w:t>
      </w:r>
    </w:p>
    <w:p w14:paraId="7FDBCE9A" w14:textId="00EEFBCE" w:rsidR="002E3959" w:rsidRDefault="004B074B" w:rsidP="002E3959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E3959">
        <w:rPr>
          <w:sz w:val="28"/>
          <w:szCs w:val="28"/>
        </w:rPr>
        <w:t>. После использования открытого огня место разведения костра и место сжигания должно быть засыпано песком или залито водой до полного прекращения горения (тления).</w:t>
      </w:r>
    </w:p>
    <w:p w14:paraId="2F5D5F24" w14:textId="6162AD8B" w:rsidR="002E3959" w:rsidRPr="002E3959" w:rsidRDefault="004B074B" w:rsidP="002E3959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E3959">
        <w:rPr>
          <w:sz w:val="28"/>
          <w:szCs w:val="28"/>
        </w:rPr>
        <w:t>. За нарушение правил пожарной безопасности виновные лица несут установленную законом ответственность.</w:t>
      </w:r>
    </w:p>
    <w:p w14:paraId="327F23AC" w14:textId="77777777" w:rsidR="002E3959" w:rsidRPr="002E3959" w:rsidRDefault="002E3959" w:rsidP="002E3959">
      <w:pPr>
        <w:pStyle w:val="a7"/>
        <w:ind w:left="851"/>
        <w:jc w:val="both"/>
        <w:rPr>
          <w:sz w:val="28"/>
          <w:szCs w:val="28"/>
        </w:rPr>
      </w:pPr>
    </w:p>
    <w:sectPr w:rsidR="002E3959" w:rsidRPr="002E3959" w:rsidSect="000B172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B4D"/>
    <w:multiLevelType w:val="multilevel"/>
    <w:tmpl w:val="BDA273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">
    <w:nsid w:val="4BE3773E"/>
    <w:multiLevelType w:val="hybridMultilevel"/>
    <w:tmpl w:val="223A64D0"/>
    <w:lvl w:ilvl="0" w:tplc="D0E6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C16BD0"/>
    <w:multiLevelType w:val="hybridMultilevel"/>
    <w:tmpl w:val="A45E4184"/>
    <w:lvl w:ilvl="0" w:tplc="ED7EB6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60D79"/>
    <w:multiLevelType w:val="singleLevel"/>
    <w:tmpl w:val="CDAA7A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1A"/>
    <w:rsid w:val="000155AF"/>
    <w:rsid w:val="00083A29"/>
    <w:rsid w:val="000B1721"/>
    <w:rsid w:val="000E5AC6"/>
    <w:rsid w:val="00262BEE"/>
    <w:rsid w:val="002B5FA2"/>
    <w:rsid w:val="002E3959"/>
    <w:rsid w:val="002F235A"/>
    <w:rsid w:val="00331FE8"/>
    <w:rsid w:val="003C18D5"/>
    <w:rsid w:val="004B074B"/>
    <w:rsid w:val="004F4088"/>
    <w:rsid w:val="00526250"/>
    <w:rsid w:val="0053226C"/>
    <w:rsid w:val="00563499"/>
    <w:rsid w:val="005E4AD9"/>
    <w:rsid w:val="005E5E09"/>
    <w:rsid w:val="006501A5"/>
    <w:rsid w:val="007120BA"/>
    <w:rsid w:val="00773A02"/>
    <w:rsid w:val="00774255"/>
    <w:rsid w:val="00780064"/>
    <w:rsid w:val="007A7C7D"/>
    <w:rsid w:val="007D301A"/>
    <w:rsid w:val="0081499E"/>
    <w:rsid w:val="008166FE"/>
    <w:rsid w:val="0084483D"/>
    <w:rsid w:val="00872CF3"/>
    <w:rsid w:val="00894F50"/>
    <w:rsid w:val="008B55F9"/>
    <w:rsid w:val="0092102C"/>
    <w:rsid w:val="00951EFF"/>
    <w:rsid w:val="009F5698"/>
    <w:rsid w:val="00A0774C"/>
    <w:rsid w:val="00A9005A"/>
    <w:rsid w:val="00A935B0"/>
    <w:rsid w:val="00AF416A"/>
    <w:rsid w:val="00B84E87"/>
    <w:rsid w:val="00B91724"/>
    <w:rsid w:val="00C00FF5"/>
    <w:rsid w:val="00C565D5"/>
    <w:rsid w:val="00CA58B8"/>
    <w:rsid w:val="00D35954"/>
    <w:rsid w:val="00DA48F1"/>
    <w:rsid w:val="00DD3619"/>
    <w:rsid w:val="00DF5226"/>
    <w:rsid w:val="00E8213E"/>
    <w:rsid w:val="00EB6D64"/>
    <w:rsid w:val="00F8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C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0F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005A"/>
    <w:pPr>
      <w:ind w:right="4676"/>
      <w:jc w:val="both"/>
    </w:pPr>
    <w:rPr>
      <w:i/>
      <w:iCs/>
      <w:sz w:val="22"/>
      <w:szCs w:val="22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A9005A"/>
    <w:rPr>
      <w:rFonts w:ascii="Times New Roman" w:eastAsia="Times New Roman" w:hAnsi="Times New Roman" w:cs="Times New Roman"/>
      <w:i/>
      <w:iCs/>
      <w:lang w:val="x-none" w:eastAsia="x-none"/>
    </w:rPr>
  </w:style>
  <w:style w:type="paragraph" w:styleId="21">
    <w:name w:val="Body Text 2"/>
    <w:basedOn w:val="a"/>
    <w:link w:val="22"/>
    <w:uiPriority w:val="99"/>
    <w:rsid w:val="00A9005A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9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00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0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9005A"/>
    <w:pPr>
      <w:ind w:left="720"/>
      <w:contextualSpacing/>
    </w:pPr>
  </w:style>
  <w:style w:type="table" w:styleId="a8">
    <w:name w:val="Table Grid"/>
    <w:basedOn w:val="a1"/>
    <w:uiPriority w:val="59"/>
    <w:rsid w:val="0065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C00F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0F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005A"/>
    <w:pPr>
      <w:ind w:right="4676"/>
      <w:jc w:val="both"/>
    </w:pPr>
    <w:rPr>
      <w:i/>
      <w:iCs/>
      <w:sz w:val="22"/>
      <w:szCs w:val="22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A9005A"/>
    <w:rPr>
      <w:rFonts w:ascii="Times New Roman" w:eastAsia="Times New Roman" w:hAnsi="Times New Roman" w:cs="Times New Roman"/>
      <w:i/>
      <w:iCs/>
      <w:lang w:val="x-none" w:eastAsia="x-none"/>
    </w:rPr>
  </w:style>
  <w:style w:type="paragraph" w:styleId="21">
    <w:name w:val="Body Text 2"/>
    <w:basedOn w:val="a"/>
    <w:link w:val="22"/>
    <w:uiPriority w:val="99"/>
    <w:rsid w:val="00A9005A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9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00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0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9005A"/>
    <w:pPr>
      <w:ind w:left="720"/>
      <w:contextualSpacing/>
    </w:pPr>
  </w:style>
  <w:style w:type="table" w:styleId="a8">
    <w:name w:val="Table Grid"/>
    <w:basedOn w:val="a1"/>
    <w:uiPriority w:val="59"/>
    <w:rsid w:val="0065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C00F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GOHC</dc:creator>
  <cp:lastModifiedBy>Orgotdel2</cp:lastModifiedBy>
  <cp:revision>5</cp:revision>
  <cp:lastPrinted>2021-10-21T06:03:00Z</cp:lastPrinted>
  <dcterms:created xsi:type="dcterms:W3CDTF">2021-10-21T06:04:00Z</dcterms:created>
  <dcterms:modified xsi:type="dcterms:W3CDTF">2021-10-21T08:34:00Z</dcterms:modified>
</cp:coreProperties>
</file>