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93" w:rsidRPr="00E176AB" w:rsidRDefault="00450893" w:rsidP="00450893">
      <w:pPr>
        <w:keepNext/>
        <w:keepLines/>
        <w:spacing w:before="480"/>
        <w:ind w:right="1274" w:firstLine="1134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bookmarkStart w:id="0" w:name="bookmark1"/>
      <w:r>
        <w:rPr>
          <w:rFonts w:ascii="Times New Roman" w:eastAsia="Times New Roman" w:hAnsi="Times New Roman" w:cs="Times New Roman"/>
          <w:bCs/>
          <w:noProof/>
          <w:sz w:val="28"/>
          <w:szCs w:val="20"/>
          <w:lang w:bidi="ar-SA"/>
        </w:rPr>
        <w:drawing>
          <wp:inline distT="0" distB="0" distL="0" distR="0" wp14:anchorId="5DEAA169" wp14:editId="0D3F3142">
            <wp:extent cx="735965" cy="106870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93" w:rsidRPr="006A2E1A" w:rsidRDefault="00450893" w:rsidP="00450893">
      <w:pPr>
        <w:keepNext/>
        <w:ind w:right="1274"/>
        <w:jc w:val="center"/>
        <w:outlineLvl w:val="0"/>
        <w:rPr>
          <w:rFonts w:ascii="Times New Roman" w:eastAsia="Times New Roman" w:hAnsi="Times New Roman" w:cs="Times New Roman"/>
          <w:spacing w:val="24"/>
        </w:rPr>
      </w:pPr>
    </w:p>
    <w:p w:rsidR="00450893" w:rsidRPr="003066F6" w:rsidRDefault="00450893" w:rsidP="00450893">
      <w:pPr>
        <w:keepNext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</w:rPr>
      </w:pPr>
      <w:r>
        <w:rPr>
          <w:rFonts w:ascii="Times New Roman" w:eastAsia="Calibri" w:hAnsi="Times New Roman" w:cs="Times New Roman"/>
          <w:b/>
          <w:caps/>
        </w:rPr>
        <w:t xml:space="preserve"> </w:t>
      </w:r>
      <w:r w:rsidRPr="003066F6">
        <w:rPr>
          <w:rFonts w:ascii="Times New Roman" w:eastAsia="Times New Roman" w:hAnsi="Times New Roman"/>
          <w:b/>
          <w:spacing w:val="40"/>
          <w:sz w:val="32"/>
          <w:szCs w:val="32"/>
        </w:rPr>
        <w:t>ПОСТАНОВЛЕНИЕ</w:t>
      </w:r>
    </w:p>
    <w:p w:rsidR="00450893" w:rsidRPr="006A2E1A" w:rsidRDefault="00450893" w:rsidP="00450893">
      <w:pPr>
        <w:ind w:right="2069" w:firstLine="851"/>
        <w:jc w:val="center"/>
        <w:rPr>
          <w:rFonts w:ascii="Times New Roman" w:eastAsia="Times New Roman" w:hAnsi="Times New Roman"/>
          <w:sz w:val="20"/>
          <w:szCs w:val="20"/>
        </w:rPr>
      </w:pPr>
    </w:p>
    <w:p w:rsidR="00450893" w:rsidRPr="003066F6" w:rsidRDefault="00450893" w:rsidP="00450893">
      <w:pPr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</w:rPr>
        <w:t>Главы Администрации города Покров</w:t>
      </w:r>
    </w:p>
    <w:p w:rsidR="00450893" w:rsidRPr="003066F6" w:rsidRDefault="00450893" w:rsidP="00450893">
      <w:pPr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</w:rPr>
      </w:pPr>
    </w:p>
    <w:p w:rsidR="00450893" w:rsidRPr="003066F6" w:rsidRDefault="00450893" w:rsidP="006A2E1A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3066F6">
        <w:rPr>
          <w:rFonts w:ascii="Times New Roman" w:eastAsia="Times New Roman" w:hAnsi="Times New Roman"/>
          <w:b/>
        </w:rPr>
        <w:t>Петушинского района Владимирской области</w:t>
      </w:r>
    </w:p>
    <w:p w:rsidR="00450893" w:rsidRPr="006A2E1A" w:rsidRDefault="00450893" w:rsidP="006A2E1A">
      <w:pPr>
        <w:ind w:right="2069" w:firstLine="851"/>
        <w:jc w:val="center"/>
        <w:rPr>
          <w:rFonts w:ascii="Times New Roman" w:eastAsia="Times New Roman" w:hAnsi="Times New Roman" w:cs="Times New Roman"/>
          <w:b/>
          <w:spacing w:val="24"/>
        </w:rPr>
      </w:pPr>
    </w:p>
    <w:bookmarkEnd w:id="0"/>
    <w:p w:rsidR="003E71FE" w:rsidRPr="00697C17" w:rsidRDefault="005302F2" w:rsidP="006A2E1A">
      <w:pPr>
        <w:pStyle w:val="30"/>
        <w:shd w:val="clear" w:color="auto" w:fill="auto"/>
        <w:tabs>
          <w:tab w:val="left" w:leader="underscore" w:pos="1613"/>
          <w:tab w:val="left" w:pos="8722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22.11.</w:t>
      </w:r>
      <w:r w:rsidR="00697C17" w:rsidRPr="00697C17">
        <w:rPr>
          <w:b w:val="0"/>
          <w:sz w:val="24"/>
          <w:szCs w:val="24"/>
        </w:rPr>
        <w:t>201</w:t>
      </w:r>
      <w:r w:rsidR="00A177BA">
        <w:rPr>
          <w:b w:val="0"/>
          <w:sz w:val="24"/>
          <w:szCs w:val="24"/>
        </w:rPr>
        <w:t>8</w:t>
      </w:r>
      <w:r w:rsidR="00450893" w:rsidRPr="00697C17">
        <w:rPr>
          <w:b w:val="0"/>
          <w:sz w:val="24"/>
          <w:szCs w:val="24"/>
        </w:rPr>
        <w:t xml:space="preserve">                                           </w:t>
      </w:r>
      <w:r w:rsidR="005B26B6" w:rsidRPr="00697C17">
        <w:rPr>
          <w:b w:val="0"/>
          <w:sz w:val="24"/>
          <w:szCs w:val="24"/>
        </w:rPr>
        <w:t xml:space="preserve">    </w:t>
      </w:r>
      <w:r w:rsidR="00450893" w:rsidRPr="00697C17">
        <w:rPr>
          <w:b w:val="0"/>
          <w:sz w:val="24"/>
          <w:szCs w:val="24"/>
        </w:rPr>
        <w:tab/>
        <w:t>№</w:t>
      </w:r>
      <w:r w:rsidR="00697C1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727</w:t>
      </w:r>
    </w:p>
    <w:p w:rsidR="006A2E1A" w:rsidRDefault="006A2E1A" w:rsidP="006A2E1A">
      <w:pPr>
        <w:pStyle w:val="40"/>
        <w:shd w:val="clear" w:color="auto" w:fill="auto"/>
        <w:spacing w:before="0" w:after="0" w:line="240" w:lineRule="auto"/>
        <w:ind w:right="5356"/>
        <w:jc w:val="both"/>
      </w:pPr>
    </w:p>
    <w:p w:rsidR="003E71FE" w:rsidRDefault="00450893" w:rsidP="006A2E1A">
      <w:pPr>
        <w:pStyle w:val="40"/>
        <w:shd w:val="clear" w:color="auto" w:fill="auto"/>
        <w:spacing w:before="0" w:after="0" w:line="240" w:lineRule="auto"/>
        <w:ind w:right="5356"/>
        <w:jc w:val="both"/>
      </w:pPr>
      <w:r>
        <w:t>Об утверждении Порядка составления,</w:t>
      </w:r>
      <w:r>
        <w:br/>
        <w:t>утверждения и ведения бюджетных смет</w:t>
      </w:r>
      <w:r>
        <w:br/>
        <w:t>муниципальных казенных учреждений</w:t>
      </w:r>
      <w:r>
        <w:br/>
        <w:t>муниципального образования «Город Покров»</w:t>
      </w:r>
    </w:p>
    <w:p w:rsidR="006A2E1A" w:rsidRPr="006A2E1A" w:rsidRDefault="006A2E1A" w:rsidP="006A2E1A">
      <w:pPr>
        <w:pStyle w:val="20"/>
        <w:shd w:val="clear" w:color="auto" w:fill="auto"/>
        <w:tabs>
          <w:tab w:val="left" w:pos="2083"/>
        </w:tabs>
        <w:spacing w:before="0" w:line="240" w:lineRule="auto"/>
        <w:ind w:firstLine="600"/>
        <w:rPr>
          <w:sz w:val="24"/>
          <w:szCs w:val="24"/>
        </w:rPr>
      </w:pPr>
    </w:p>
    <w:p w:rsidR="006A2E1A" w:rsidRPr="006A2E1A" w:rsidRDefault="006A2E1A" w:rsidP="006A2E1A">
      <w:pPr>
        <w:pStyle w:val="20"/>
        <w:shd w:val="clear" w:color="auto" w:fill="auto"/>
        <w:tabs>
          <w:tab w:val="left" w:pos="2083"/>
        </w:tabs>
        <w:spacing w:before="0" w:line="240" w:lineRule="auto"/>
        <w:ind w:firstLine="600"/>
        <w:rPr>
          <w:sz w:val="24"/>
          <w:szCs w:val="24"/>
        </w:rPr>
      </w:pPr>
    </w:p>
    <w:p w:rsidR="00697C17" w:rsidRDefault="00450893" w:rsidP="006A2E1A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>
        <w:t>В соответствии со статьей 221 Бюджетного кодекса Российской</w:t>
      </w:r>
      <w:r>
        <w:br/>
        <w:t>Федерации,</w:t>
      </w:r>
      <w:r w:rsidR="00B21E86" w:rsidRPr="00B21E86">
        <w:t xml:space="preserve"> </w:t>
      </w:r>
      <w:hyperlink r:id="rId9" w:history="1">
        <w:r w:rsidR="00B21E86" w:rsidRPr="00DE7173">
          <w:t>Приказом</w:t>
        </w:r>
      </w:hyperlink>
      <w:r w:rsidR="00B21E86" w:rsidRPr="00DE7173">
        <w:t xml:space="preserve"> Министерства финансов Российской Федерации от 14.02.2018 № 26н «Об </w:t>
      </w:r>
      <w:r w:rsidR="000843E0">
        <w:t>о</w:t>
      </w:r>
      <w:r w:rsidR="00B21E86" w:rsidRPr="00DE7173">
        <w:t>бщих требованиях к порядку составления, утверждения и ведения бюджетных смет казенных учреждений»</w:t>
      </w:r>
      <w:r w:rsidR="00697C17">
        <w:t xml:space="preserve">, </w:t>
      </w:r>
      <w:r w:rsidR="00697C17" w:rsidRPr="00697C17">
        <w:rPr>
          <w:spacing w:val="30"/>
          <w:sz w:val="20"/>
          <w:szCs w:val="20"/>
        </w:rPr>
        <w:t>ПОСТАНОВЛЯЮ</w:t>
      </w:r>
      <w:r w:rsidR="00697C17" w:rsidRPr="00697C17">
        <w:rPr>
          <w:sz w:val="20"/>
          <w:szCs w:val="20"/>
        </w:rPr>
        <w:t>:</w:t>
      </w:r>
    </w:p>
    <w:p w:rsidR="006A2E1A" w:rsidRPr="00382E30" w:rsidRDefault="006A2E1A" w:rsidP="006A2E1A">
      <w:pPr>
        <w:pStyle w:val="20"/>
        <w:shd w:val="clear" w:color="auto" w:fill="auto"/>
        <w:spacing w:before="0" w:line="240" w:lineRule="auto"/>
        <w:ind w:firstLine="709"/>
        <w:rPr>
          <w:sz w:val="12"/>
          <w:szCs w:val="12"/>
        </w:rPr>
      </w:pPr>
    </w:p>
    <w:p w:rsidR="003E71FE" w:rsidRDefault="00450893" w:rsidP="006A2E1A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780"/>
      </w:pPr>
      <w:r>
        <w:t>Утвердить Порядок составления, утверждения и ведения бюджетных</w:t>
      </w:r>
      <w:r>
        <w:br/>
        <w:t>смет муниципальных казенных учреждений муниципального образования</w:t>
      </w:r>
      <w:r>
        <w:br/>
        <w:t>«Город Покров»</w:t>
      </w:r>
      <w:r w:rsidR="00114900">
        <w:t>,</w:t>
      </w:r>
      <w:r>
        <w:t xml:space="preserve"> согласно приложению.</w:t>
      </w:r>
    </w:p>
    <w:p w:rsidR="006A2E1A" w:rsidRPr="00382E30" w:rsidRDefault="006A2E1A" w:rsidP="006A2E1A">
      <w:pPr>
        <w:pStyle w:val="20"/>
        <w:shd w:val="clear" w:color="auto" w:fill="auto"/>
        <w:spacing w:before="0" w:line="240" w:lineRule="auto"/>
        <w:ind w:left="780"/>
        <w:rPr>
          <w:sz w:val="12"/>
          <w:szCs w:val="12"/>
        </w:rPr>
      </w:pPr>
    </w:p>
    <w:p w:rsidR="003E71FE" w:rsidRDefault="00450893" w:rsidP="006A2E1A">
      <w:pPr>
        <w:pStyle w:val="20"/>
        <w:numPr>
          <w:ilvl w:val="0"/>
          <w:numId w:val="1"/>
        </w:numPr>
        <w:shd w:val="clear" w:color="auto" w:fill="auto"/>
        <w:tabs>
          <w:tab w:val="left" w:pos="1310"/>
        </w:tabs>
        <w:spacing w:before="0" w:line="240" w:lineRule="auto"/>
        <w:ind w:firstLine="780"/>
      </w:pPr>
      <w:r>
        <w:t xml:space="preserve">Признать утратившим силу постановление Главы города Покров от </w:t>
      </w:r>
      <w:r w:rsidR="00B21E86">
        <w:t>14.08.2017</w:t>
      </w:r>
      <w:r>
        <w:t xml:space="preserve"> №</w:t>
      </w:r>
      <w:r w:rsidR="00B21E86">
        <w:t xml:space="preserve"> 420</w:t>
      </w:r>
      <w:r>
        <w:t xml:space="preserve"> «О</w:t>
      </w:r>
      <w:r w:rsidR="005E306D">
        <w:t xml:space="preserve"> </w:t>
      </w:r>
      <w:r>
        <w:t>порядке</w:t>
      </w:r>
      <w:r w:rsidR="00114900">
        <w:t xml:space="preserve"> </w:t>
      </w:r>
      <w:r>
        <w:t>составления, утверждения и ведения бюджетных смет муниципальных</w:t>
      </w:r>
      <w:r w:rsidR="00114900">
        <w:t xml:space="preserve"> </w:t>
      </w:r>
      <w:r>
        <w:t>казенных учреждений муниципального образования «Город Покров».</w:t>
      </w:r>
    </w:p>
    <w:p w:rsidR="006A2E1A" w:rsidRPr="00382E30" w:rsidRDefault="006A2E1A" w:rsidP="006A2E1A">
      <w:pPr>
        <w:pStyle w:val="20"/>
        <w:shd w:val="clear" w:color="auto" w:fill="auto"/>
        <w:tabs>
          <w:tab w:val="left" w:pos="1310"/>
        </w:tabs>
        <w:spacing w:before="0" w:line="240" w:lineRule="auto"/>
        <w:ind w:left="780"/>
        <w:rPr>
          <w:sz w:val="12"/>
          <w:szCs w:val="12"/>
        </w:rPr>
      </w:pPr>
    </w:p>
    <w:p w:rsidR="003E71FE" w:rsidRDefault="00450893" w:rsidP="006A2E1A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before="0" w:line="240" w:lineRule="auto"/>
        <w:ind w:firstLine="78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</w:t>
      </w:r>
      <w:r w:rsidR="00114900">
        <w:t xml:space="preserve"> </w:t>
      </w:r>
      <w:r w:rsidR="005E306D">
        <w:t>директо</w:t>
      </w:r>
      <w:r w:rsidR="00C262F4">
        <w:t>ра  М</w:t>
      </w:r>
      <w:r w:rsidR="005E306D">
        <w:t xml:space="preserve">униципального казенного учреждения </w:t>
      </w:r>
      <w:r w:rsidR="00C262F4" w:rsidRPr="00C262F4">
        <w:t xml:space="preserve">города Покров </w:t>
      </w:r>
      <w:r w:rsidR="005E306D">
        <w:t>«Центр  муниципальных  услуг».</w:t>
      </w:r>
    </w:p>
    <w:p w:rsidR="006A2E1A" w:rsidRPr="00382E30" w:rsidRDefault="006A2E1A" w:rsidP="006A2E1A">
      <w:pPr>
        <w:pStyle w:val="ad"/>
        <w:rPr>
          <w:sz w:val="12"/>
          <w:szCs w:val="12"/>
        </w:rPr>
      </w:pPr>
    </w:p>
    <w:p w:rsidR="003E71FE" w:rsidRDefault="006A2E1A" w:rsidP="006A2E1A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80"/>
      </w:pPr>
      <w:r>
        <w:t>Настоящее п</w:t>
      </w:r>
      <w:r w:rsidR="00450893">
        <w:t>остановление вступает в силу со дня официального опубликования в</w:t>
      </w:r>
      <w:r w:rsidR="00C262F4">
        <w:t xml:space="preserve"> </w:t>
      </w:r>
      <w:r w:rsidR="00450893">
        <w:t>городской общественно-политической  газете «Покров смотрит в будущее» и применяется при составлении,</w:t>
      </w:r>
      <w:r w:rsidR="005E306D">
        <w:t xml:space="preserve"> </w:t>
      </w:r>
      <w:r w:rsidR="00450893">
        <w:t>утверждении и</w:t>
      </w:r>
      <w:r w:rsidR="00C262F4">
        <w:t xml:space="preserve"> </w:t>
      </w:r>
      <w:r w:rsidR="00450893">
        <w:t>ведении сметы, начиная с составления, утверждения и ведения сметы на 201</w:t>
      </w:r>
      <w:r w:rsidR="00B21E86">
        <w:t>9</w:t>
      </w:r>
      <w:r w:rsidR="00C262F4">
        <w:t xml:space="preserve"> </w:t>
      </w:r>
      <w:r w:rsidR="00450893">
        <w:t>год и на плановый период 20</w:t>
      </w:r>
      <w:r w:rsidR="00B21E86">
        <w:t>20</w:t>
      </w:r>
      <w:r w:rsidR="00450893">
        <w:t>и 202</w:t>
      </w:r>
      <w:r w:rsidR="00B21E86">
        <w:t>1</w:t>
      </w:r>
      <w:r w:rsidR="00450893">
        <w:t xml:space="preserve"> годов.</w:t>
      </w:r>
    </w:p>
    <w:p w:rsidR="006A2E1A" w:rsidRDefault="006A2E1A" w:rsidP="006A2E1A">
      <w:pPr>
        <w:pStyle w:val="ad"/>
      </w:pPr>
    </w:p>
    <w:p w:rsidR="006A2E1A" w:rsidRDefault="006A2E1A" w:rsidP="006A2E1A">
      <w:pPr>
        <w:pStyle w:val="20"/>
        <w:shd w:val="clear" w:color="auto" w:fill="auto"/>
        <w:tabs>
          <w:tab w:val="left" w:pos="1070"/>
        </w:tabs>
        <w:spacing w:before="0" w:line="240" w:lineRule="auto"/>
      </w:pPr>
    </w:p>
    <w:p w:rsidR="006A2E1A" w:rsidRDefault="006A2E1A" w:rsidP="006A2E1A">
      <w:pPr>
        <w:pStyle w:val="20"/>
        <w:shd w:val="clear" w:color="auto" w:fill="auto"/>
        <w:spacing w:before="0" w:line="240" w:lineRule="auto"/>
      </w:pPr>
    </w:p>
    <w:p w:rsidR="00B21E86" w:rsidRDefault="00B21E86" w:rsidP="00B40EB7">
      <w:pPr>
        <w:pStyle w:val="20"/>
        <w:shd w:val="clear" w:color="auto" w:fill="auto"/>
        <w:spacing w:before="0" w:after="993"/>
      </w:pPr>
      <w:r>
        <w:t>И. о. г</w:t>
      </w:r>
      <w:r w:rsidR="00B40EB7" w:rsidRPr="00B40EB7">
        <w:t>лав</w:t>
      </w:r>
      <w:r>
        <w:t>ы</w:t>
      </w:r>
      <w:r w:rsidR="00B40EB7" w:rsidRPr="00B40EB7">
        <w:t xml:space="preserve"> Администрации</w:t>
      </w:r>
      <w:r w:rsidR="00B40EB7" w:rsidRPr="00B40EB7">
        <w:tab/>
      </w:r>
      <w:r w:rsidR="00B40EB7" w:rsidRPr="00B40EB7">
        <w:tab/>
      </w:r>
      <w:r w:rsidR="00B40EB7" w:rsidRPr="00B40EB7">
        <w:tab/>
      </w:r>
      <w:r w:rsidR="00B40EB7">
        <w:t xml:space="preserve">    </w:t>
      </w:r>
      <w:r w:rsidR="00B40EB7" w:rsidRPr="00B40EB7">
        <w:tab/>
      </w:r>
      <w:r w:rsidR="00B40EB7" w:rsidRPr="00B40EB7">
        <w:tab/>
      </w:r>
      <w:r>
        <w:t xml:space="preserve">              Д.В.Рогов</w:t>
      </w:r>
      <w:r w:rsidR="00B40EB7" w:rsidRPr="00B40EB7">
        <w:tab/>
      </w:r>
      <w:r w:rsidR="00B40EB7">
        <w:t xml:space="preserve">                </w:t>
      </w:r>
    </w:p>
    <w:p w:rsidR="00513C94" w:rsidRDefault="00C262F4" w:rsidP="00513C94">
      <w:pPr>
        <w:widowControl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bookmark2"/>
      <w:bookmarkStart w:id="2" w:name="_GoBack"/>
      <w:bookmarkEnd w:id="2"/>
      <w:r w:rsidRPr="00C262F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</w:p>
    <w:p w:rsidR="00BE7C93" w:rsidRDefault="00C262F4" w:rsidP="00513C94">
      <w:pPr>
        <w:widowControl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262F4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главы </w:t>
      </w:r>
    </w:p>
    <w:p w:rsidR="00C262F4" w:rsidRPr="00C262F4" w:rsidRDefault="00C262F4" w:rsidP="00513C94">
      <w:pPr>
        <w:widowControl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262F4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="00BE7C93">
        <w:rPr>
          <w:rFonts w:ascii="Times New Roman" w:eastAsia="Times New Roman" w:hAnsi="Times New Roman" w:cs="Times New Roman"/>
          <w:color w:val="auto"/>
          <w:lang w:bidi="ar-SA"/>
        </w:rPr>
        <w:t xml:space="preserve"> города Покров</w:t>
      </w:r>
    </w:p>
    <w:p w:rsidR="00C262F4" w:rsidRDefault="00C262F4" w:rsidP="00513C94">
      <w:pPr>
        <w:widowControl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262F4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5302F2">
        <w:rPr>
          <w:rFonts w:ascii="Times New Roman" w:eastAsia="Times New Roman" w:hAnsi="Times New Roman" w:cs="Times New Roman"/>
          <w:color w:val="auto"/>
          <w:lang w:bidi="ar-SA"/>
        </w:rPr>
        <w:t>22.11.</w:t>
      </w:r>
      <w:r w:rsidRPr="00C262F4">
        <w:rPr>
          <w:rFonts w:ascii="Times New Roman" w:eastAsia="Times New Roman" w:hAnsi="Times New Roman" w:cs="Times New Roman"/>
          <w:color w:val="auto"/>
          <w:lang w:bidi="ar-SA"/>
        </w:rPr>
        <w:t>201</w:t>
      </w:r>
      <w:r w:rsidR="002A07F8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C262F4">
        <w:rPr>
          <w:rFonts w:ascii="Times New Roman" w:eastAsia="Times New Roman" w:hAnsi="Times New Roman" w:cs="Times New Roman"/>
          <w:color w:val="auto"/>
          <w:lang w:bidi="ar-SA"/>
        </w:rPr>
        <w:t xml:space="preserve">         № </w:t>
      </w:r>
      <w:r w:rsidR="005302F2">
        <w:rPr>
          <w:rFonts w:ascii="Times New Roman" w:eastAsia="Times New Roman" w:hAnsi="Times New Roman" w:cs="Times New Roman"/>
          <w:color w:val="auto"/>
          <w:lang w:bidi="ar-SA"/>
        </w:rPr>
        <w:t>727</w:t>
      </w:r>
    </w:p>
    <w:p w:rsidR="00513C94" w:rsidRDefault="00513C94" w:rsidP="00513C94">
      <w:pPr>
        <w:widowControl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A07F8" w:rsidRDefault="002A07F8" w:rsidP="002A0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1B0173">
        <w:rPr>
          <w:rFonts w:ascii="Times New Roman" w:hAnsi="Times New Roman" w:cs="Times New Roman"/>
          <w:sz w:val="28"/>
          <w:szCs w:val="26"/>
        </w:rPr>
        <w:t xml:space="preserve">Порядок </w:t>
      </w:r>
    </w:p>
    <w:p w:rsidR="002A07F8" w:rsidRPr="001B0173" w:rsidRDefault="002A07F8" w:rsidP="002A0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1B0173">
        <w:rPr>
          <w:rFonts w:ascii="Times New Roman" w:hAnsi="Times New Roman" w:cs="Times New Roman"/>
          <w:sz w:val="28"/>
          <w:szCs w:val="26"/>
        </w:rPr>
        <w:t xml:space="preserve">составления, утверждения и ведения бюджетных смет </w:t>
      </w:r>
    </w:p>
    <w:p w:rsidR="002A07F8" w:rsidRPr="001B0173" w:rsidRDefault="002A07F8" w:rsidP="002A07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1B0173">
        <w:rPr>
          <w:rFonts w:ascii="Times New Roman" w:hAnsi="Times New Roman" w:cs="Times New Roman"/>
          <w:sz w:val="28"/>
          <w:szCs w:val="26"/>
        </w:rPr>
        <w:t>муниципальных казенных учреждений</w:t>
      </w:r>
      <w:r>
        <w:rPr>
          <w:rFonts w:ascii="Times New Roman" w:hAnsi="Times New Roman" w:cs="Times New Roman"/>
          <w:sz w:val="28"/>
          <w:szCs w:val="26"/>
        </w:rPr>
        <w:t xml:space="preserve"> муниципального образования «Город Покров»</w:t>
      </w:r>
    </w:p>
    <w:p w:rsidR="002A07F8" w:rsidRDefault="002A07F8" w:rsidP="002A07F8">
      <w:pPr>
        <w:pStyle w:val="ConsPlusTitle"/>
        <w:widowControl/>
        <w:jc w:val="center"/>
        <w:rPr>
          <w:rFonts w:ascii="Times New Roman" w:hAnsi="Times New Roman" w:cs="Times New Roman"/>
          <w:szCs w:val="26"/>
        </w:rPr>
      </w:pPr>
    </w:p>
    <w:p w:rsidR="002A07F8" w:rsidRPr="005208F7" w:rsidRDefault="002A07F8" w:rsidP="002A07F8">
      <w:pPr>
        <w:pStyle w:val="ConsPlusTitle"/>
        <w:widowControl/>
        <w:jc w:val="center"/>
        <w:rPr>
          <w:rFonts w:ascii="Times New Roman" w:hAnsi="Times New Roman" w:cs="Times New Roman"/>
          <w:szCs w:val="26"/>
        </w:rPr>
      </w:pPr>
    </w:p>
    <w:p w:rsidR="002A07F8" w:rsidRPr="005208F7" w:rsidRDefault="002A07F8" w:rsidP="002A07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1. Общие положения</w:t>
      </w:r>
    </w:p>
    <w:p w:rsidR="002A07F8" w:rsidRPr="005208F7" w:rsidRDefault="002A07F8" w:rsidP="002A07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6"/>
        </w:rPr>
      </w:pP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 xml:space="preserve">1.1. </w:t>
      </w:r>
      <w:proofErr w:type="gramStart"/>
      <w:r w:rsidRPr="005208F7">
        <w:rPr>
          <w:rFonts w:ascii="Times New Roman" w:hAnsi="Times New Roman" w:cs="Times New Roman"/>
          <w:sz w:val="28"/>
          <w:szCs w:val="26"/>
        </w:rPr>
        <w:t xml:space="preserve">В соответствии со </w:t>
      </w:r>
      <w:hyperlink r:id="rId10" w:history="1">
        <w:r w:rsidRPr="005208F7">
          <w:rPr>
            <w:rFonts w:ascii="Times New Roman" w:hAnsi="Times New Roman" w:cs="Times New Roman"/>
            <w:sz w:val="28"/>
            <w:szCs w:val="26"/>
          </w:rPr>
          <w:t>статьей 221</w:t>
        </w:r>
      </w:hyperlink>
      <w:r w:rsidRPr="005208F7">
        <w:rPr>
          <w:rFonts w:ascii="Times New Roman" w:hAnsi="Times New Roman" w:cs="Times New Roman"/>
          <w:sz w:val="28"/>
          <w:szCs w:val="26"/>
        </w:rPr>
        <w:t xml:space="preserve"> Бюджетного кодекса Российской Федерации, </w:t>
      </w:r>
      <w:hyperlink r:id="rId11" w:history="1">
        <w:r w:rsidRPr="005208F7">
          <w:rPr>
            <w:rFonts w:ascii="Times New Roman" w:hAnsi="Times New Roman" w:cs="Times New Roman"/>
            <w:sz w:val="28"/>
            <w:szCs w:val="26"/>
          </w:rPr>
          <w:t>Приказом</w:t>
        </w:r>
      </w:hyperlink>
      <w:r w:rsidRPr="005208F7">
        <w:rPr>
          <w:rFonts w:ascii="Times New Roman" w:hAnsi="Times New Roman" w:cs="Times New Roman"/>
          <w:sz w:val="28"/>
          <w:szCs w:val="26"/>
        </w:rPr>
        <w:t xml:space="preserve"> Министерства финансов Российской Федерации от 14.02.2018 </w:t>
      </w:r>
      <w:r w:rsidR="00F55015">
        <w:rPr>
          <w:rFonts w:ascii="Times New Roman" w:hAnsi="Times New Roman" w:cs="Times New Roman"/>
          <w:sz w:val="28"/>
          <w:szCs w:val="26"/>
        </w:rPr>
        <w:t>№ 26н «</w:t>
      </w:r>
      <w:r w:rsidRPr="005208F7">
        <w:rPr>
          <w:rFonts w:ascii="Times New Roman" w:hAnsi="Times New Roman" w:cs="Times New Roman"/>
          <w:sz w:val="28"/>
          <w:szCs w:val="26"/>
        </w:rPr>
        <w:t>Об Общих требованиях к порядку составления, утверждения и ведения бюд</w:t>
      </w:r>
      <w:r w:rsidR="00F55015">
        <w:rPr>
          <w:rFonts w:ascii="Times New Roman" w:hAnsi="Times New Roman" w:cs="Times New Roman"/>
          <w:sz w:val="28"/>
          <w:szCs w:val="26"/>
        </w:rPr>
        <w:t>жетных смет казенных учреждений»</w:t>
      </w:r>
      <w:r w:rsidRPr="005208F7">
        <w:rPr>
          <w:rFonts w:ascii="Times New Roman" w:hAnsi="Times New Roman" w:cs="Times New Roman"/>
          <w:sz w:val="28"/>
          <w:szCs w:val="26"/>
        </w:rPr>
        <w:t xml:space="preserve">,  устанавливается порядок составления, утверждения и ведения бюджетных смет муниципальных казенных учреждений (далее - Порядок), находящихся в ведении муниципального </w:t>
      </w:r>
      <w:r>
        <w:rPr>
          <w:rFonts w:ascii="Times New Roman" w:hAnsi="Times New Roman" w:cs="Times New Roman"/>
          <w:sz w:val="28"/>
          <w:szCs w:val="26"/>
        </w:rPr>
        <w:t>образования «Город Покров»</w:t>
      </w:r>
      <w:r w:rsidRPr="005208F7">
        <w:rPr>
          <w:rFonts w:ascii="Times New Roman" w:hAnsi="Times New Roman" w:cs="Times New Roman"/>
          <w:sz w:val="28"/>
          <w:szCs w:val="26"/>
        </w:rPr>
        <w:t xml:space="preserve"> (далее - учреждения).</w:t>
      </w:r>
      <w:proofErr w:type="gramEnd"/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 xml:space="preserve">1.2. Настоящий Порядок разработан в целях упорядочения деятельности казенных учреждений, находящихся в ведении муниципального </w:t>
      </w:r>
      <w:r>
        <w:rPr>
          <w:rFonts w:ascii="Times New Roman" w:hAnsi="Times New Roman" w:cs="Times New Roman"/>
          <w:sz w:val="28"/>
          <w:szCs w:val="26"/>
        </w:rPr>
        <w:t xml:space="preserve">образования «Город Покров» </w:t>
      </w:r>
      <w:r w:rsidRPr="005208F7">
        <w:rPr>
          <w:rFonts w:ascii="Times New Roman" w:hAnsi="Times New Roman" w:cs="Times New Roman"/>
          <w:sz w:val="28"/>
          <w:szCs w:val="26"/>
        </w:rPr>
        <w:t>в части составления, утверждения и ведения бюджетных смет муниципальных казенных учреждений (далее - Смета).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</w:p>
    <w:p w:rsidR="002A07F8" w:rsidRPr="005208F7" w:rsidRDefault="002A07F8" w:rsidP="002A07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2. Порядок составления смет учреждений.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2.1. Сметы составляются в целях установления объема и распределения направлений расходования средств бюджета на срок закона (решения) о бюджете на очередной финансовый год (на очередной финансовый год и плановый период)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Показатели Сметы должны соответствовать доведенным до учреждения в установленном порядке лимитов бюджетным обязательствам по расходам бюджета на принятие и исполнение бюджетных обязательств по обеспечению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субвенций и иных межбюджетных трансфертов.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2.2. Смета составляется в рублях в двух экземплярах: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 xml:space="preserve">- первый экземпляр -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208F7">
        <w:rPr>
          <w:rFonts w:ascii="Times New Roman" w:hAnsi="Times New Roman" w:cs="Times New Roman"/>
          <w:sz w:val="28"/>
          <w:szCs w:val="26"/>
        </w:rPr>
        <w:t>для учреждения;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 xml:space="preserve">- второй экземпляр -  для администрации </w:t>
      </w:r>
      <w:r>
        <w:rPr>
          <w:rFonts w:ascii="Times New Roman" w:hAnsi="Times New Roman" w:cs="Times New Roman"/>
          <w:sz w:val="28"/>
          <w:szCs w:val="26"/>
        </w:rPr>
        <w:t xml:space="preserve">города Покров </w:t>
      </w:r>
      <w:r w:rsidRPr="005208F7">
        <w:rPr>
          <w:rFonts w:ascii="Times New Roman" w:hAnsi="Times New Roman" w:cs="Times New Roman"/>
          <w:sz w:val="28"/>
          <w:szCs w:val="26"/>
        </w:rPr>
        <w:t>- главного распорядителя бюджетных средств, в ведении которого находится учреждение (далее - ГРБС).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 xml:space="preserve">2.3. Учреждения в течение 10 дней со дня получения уведомления о лимитах бюджетных обязательств составляют Смету по установленной </w:t>
      </w:r>
      <w:hyperlink r:id="rId12" w:history="1">
        <w:r w:rsidRPr="005208F7">
          <w:rPr>
            <w:rFonts w:ascii="Times New Roman" w:hAnsi="Times New Roman" w:cs="Times New Roman"/>
            <w:sz w:val="28"/>
            <w:szCs w:val="26"/>
          </w:rPr>
          <w:t>форме</w:t>
        </w:r>
      </w:hyperlink>
      <w:r w:rsidRPr="005208F7">
        <w:rPr>
          <w:rFonts w:ascii="Times New Roman" w:hAnsi="Times New Roman" w:cs="Times New Roman"/>
          <w:sz w:val="28"/>
          <w:szCs w:val="26"/>
        </w:rPr>
        <w:t xml:space="preserve"> в </w:t>
      </w:r>
      <w:r w:rsidRPr="005208F7">
        <w:rPr>
          <w:rFonts w:ascii="Times New Roman" w:hAnsi="Times New Roman" w:cs="Times New Roman"/>
          <w:sz w:val="28"/>
          <w:szCs w:val="26"/>
        </w:rPr>
        <w:lastRenderedPageBreak/>
        <w:t>соответствии с приложением № 1 к настоящему Порядку.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2.4.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</w:t>
      </w:r>
      <w:proofErr w:type="gramStart"/>
      <w:r w:rsidRPr="005208F7">
        <w:rPr>
          <w:rFonts w:ascii="Times New Roman" w:hAnsi="Times New Roman" w:cs="Times New Roman"/>
          <w:sz w:val="28"/>
          <w:szCs w:val="26"/>
        </w:rPr>
        <w:t xml:space="preserve"> </w:t>
      </w:r>
      <w:r w:rsidR="00B23B99">
        <w:rPr>
          <w:rFonts w:ascii="Times New Roman" w:hAnsi="Times New Roman" w:cs="Times New Roman"/>
          <w:sz w:val="28"/>
          <w:szCs w:val="26"/>
        </w:rPr>
        <w:t>.</w:t>
      </w:r>
      <w:proofErr w:type="gramEnd"/>
    </w:p>
    <w:p w:rsidR="00BF7C8E" w:rsidRDefault="002A07F8" w:rsidP="002A07F8">
      <w:pPr>
        <w:pStyle w:val="ae"/>
        <w:ind w:firstLine="709"/>
        <w:jc w:val="left"/>
        <w:rPr>
          <w:sz w:val="28"/>
          <w:szCs w:val="26"/>
        </w:rPr>
      </w:pPr>
      <w:r w:rsidRPr="005208F7">
        <w:rPr>
          <w:sz w:val="28"/>
          <w:szCs w:val="26"/>
        </w:rPr>
        <w:t xml:space="preserve">2.5. Смета составляется учреждением на основании обоснований (расчетов) плановых сметных показателей, являющихся неотъемлемой частью сметы. Обоснования (расчеты) плановых сметных показателей составляются в процессе формирования проекта (закона) о бюджете на очередной финансовый год (на очередной финансовый год и плановый период) и утверждаются в соответствии с п.3.3. настоящего Порядка. </w:t>
      </w:r>
    </w:p>
    <w:p w:rsidR="002A07F8" w:rsidRPr="005208F7" w:rsidRDefault="002A07F8" w:rsidP="002A07F8">
      <w:pPr>
        <w:pStyle w:val="ae"/>
        <w:ind w:firstLine="709"/>
        <w:jc w:val="left"/>
        <w:rPr>
          <w:sz w:val="28"/>
          <w:szCs w:val="26"/>
        </w:rPr>
      </w:pPr>
      <w:r w:rsidRPr="005208F7">
        <w:rPr>
          <w:sz w:val="28"/>
          <w:szCs w:val="26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</w:t>
      </w:r>
      <w:proofErr w:type="gramStart"/>
      <w:r w:rsidR="00BF7C8E">
        <w:rPr>
          <w:sz w:val="28"/>
          <w:szCs w:val="26"/>
        </w:rPr>
        <w:t xml:space="preserve"> </w:t>
      </w:r>
      <w:r w:rsidRPr="005208F7">
        <w:rPr>
          <w:sz w:val="28"/>
          <w:szCs w:val="26"/>
        </w:rPr>
        <w:t>,</w:t>
      </w:r>
      <w:proofErr w:type="gramEnd"/>
      <w:r w:rsidRPr="005208F7">
        <w:rPr>
          <w:sz w:val="28"/>
          <w:szCs w:val="26"/>
        </w:rPr>
        <w:t xml:space="preserve"> установленными планом мероприятий по разработке документов и материалов, обязательных для составления проекта решения о </w:t>
      </w:r>
      <w:r w:rsidR="00BF7C8E">
        <w:rPr>
          <w:sz w:val="28"/>
          <w:szCs w:val="26"/>
        </w:rPr>
        <w:t xml:space="preserve">городском </w:t>
      </w:r>
      <w:r w:rsidRPr="005208F7">
        <w:rPr>
          <w:sz w:val="28"/>
          <w:szCs w:val="26"/>
        </w:rPr>
        <w:t xml:space="preserve"> бюджете на очередной финансовый год и на плановый период, утверждаемый правовым актом администрации</w:t>
      </w:r>
      <w:r w:rsidR="00BF7C8E">
        <w:rPr>
          <w:sz w:val="28"/>
          <w:szCs w:val="26"/>
        </w:rPr>
        <w:t xml:space="preserve"> города Покров</w:t>
      </w:r>
      <w:r w:rsidRPr="005208F7">
        <w:rPr>
          <w:sz w:val="28"/>
          <w:szCs w:val="26"/>
        </w:rPr>
        <w:t xml:space="preserve">. 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</w:p>
    <w:p w:rsidR="002A07F8" w:rsidRPr="005208F7" w:rsidRDefault="002A07F8" w:rsidP="002A07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3. Утверждения смет учреждений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 xml:space="preserve">3.1. </w:t>
      </w:r>
      <w:proofErr w:type="gramStart"/>
      <w:r w:rsidRPr="005208F7">
        <w:rPr>
          <w:rFonts w:ascii="Times New Roman" w:hAnsi="Times New Roman" w:cs="Times New Roman"/>
          <w:sz w:val="28"/>
          <w:szCs w:val="26"/>
        </w:rPr>
        <w:t>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средств.</w:t>
      </w:r>
      <w:proofErr w:type="gramEnd"/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 xml:space="preserve">3.2. Смета учреждения, не осуществляющего бюджетные полномочия главного распорядителя бюджетных средств, утверждается руководителем учреждения или </w:t>
      </w:r>
      <w:proofErr w:type="gramStart"/>
      <w:r w:rsidRPr="005208F7">
        <w:rPr>
          <w:rFonts w:ascii="Times New Roman" w:hAnsi="Times New Roman" w:cs="Times New Roman"/>
          <w:sz w:val="28"/>
          <w:szCs w:val="26"/>
        </w:rPr>
        <w:t>иным лицом, уполномоченным действовать в установленном законодательством Российской Федерации порядке от имени учреждения и направляется</w:t>
      </w:r>
      <w:proofErr w:type="gramEnd"/>
      <w:r w:rsidRPr="005208F7">
        <w:rPr>
          <w:rFonts w:ascii="Times New Roman" w:hAnsi="Times New Roman" w:cs="Times New Roman"/>
          <w:sz w:val="28"/>
          <w:szCs w:val="26"/>
        </w:rPr>
        <w:t xml:space="preserve"> учреждением на согласование ГРБС. Согласование оформляется после подписи руководителя учреждения (уполномоченного лица).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3.3. Обоснования (расчеты) плановых сметных показателей утверждаются руководителем учреждения.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3.4. Утверждение сметы учреждения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3.5.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 не позднее одного рабочего дня после утверждения сметы.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3.6. Руководитель главного распорядителя средств бюджета вправе 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2A07F8" w:rsidRPr="005208F7" w:rsidRDefault="002A07F8" w:rsidP="002A07F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lastRenderedPageBreak/>
        <w:t>4. Ведение смет учреждений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4.1. Ведение Сметы заключается во внесении изменений в Смету в пределах доведенных учреждению в установленном порядке объемов соответствующих лимитов бюджетных обязательств (приложение № 2).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4.2. Внесение изменений в Смету осуществляется путем утверждения изменений показателей сумм в сторону увеличения, отражать со знаком «плюс» и (или) уменьшения объемов бюджетных обязательств, отражать со знаком «минус»: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-изменяющих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ГРБС и лимитов бюджетных обязательств;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ГРБС и лимитов бюджетных обязательств;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-изменяющих объемы сметных назначений, приводящих к перераспределению их между разделами сметы.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п. 2.5. настоящего Порядка.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п. 4.5 настоящего Порядка.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4.4. Внесение изменений в смету, требующих изменения показателей бюджетной росписи ГРБС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ГРБС и лимиты бюджетных обязательств.</w:t>
      </w:r>
    </w:p>
    <w:p w:rsidR="002A07F8" w:rsidRPr="005208F7" w:rsidRDefault="002A07F8" w:rsidP="002A0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208F7">
        <w:rPr>
          <w:rFonts w:ascii="Times New Roman" w:hAnsi="Times New Roman" w:cs="Times New Roman"/>
          <w:sz w:val="28"/>
          <w:szCs w:val="26"/>
        </w:rPr>
        <w:t>4.5. Утверждение изменений в показатели сметы и изменений обоснований (расчетов) плановых сметных показателей осуществляется в сроки, предусмотренные п.3.4 настоящего Порядка, в случаях внесения изменений в смету, установленных абзацами вторым-четвертым п.4.2. настоящего Порядка.</w:t>
      </w:r>
    </w:p>
    <w:p w:rsidR="001E5B99" w:rsidRDefault="002A07F8" w:rsidP="005302F2">
      <w:pPr>
        <w:autoSpaceDE w:val="0"/>
        <w:autoSpaceDN w:val="0"/>
        <w:adjustRightInd w:val="0"/>
        <w:ind w:firstLine="709"/>
        <w:jc w:val="both"/>
      </w:pPr>
      <w:r w:rsidRPr="005208F7">
        <w:rPr>
          <w:rFonts w:ascii="Times New Roman" w:hAnsi="Times New Roman" w:cs="Times New Roman"/>
          <w:sz w:val="28"/>
          <w:szCs w:val="26"/>
        </w:rPr>
        <w:t>4.6.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bookmarkEnd w:id="1"/>
    </w:p>
    <w:sectPr w:rsidR="001E5B99" w:rsidSect="00223ECB">
      <w:type w:val="continuous"/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1B" w:rsidRDefault="00DC7F1B">
      <w:r>
        <w:separator/>
      </w:r>
    </w:p>
  </w:endnote>
  <w:endnote w:type="continuationSeparator" w:id="0">
    <w:p w:rsidR="00DC7F1B" w:rsidRDefault="00DC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1B" w:rsidRDefault="00DC7F1B"/>
  </w:footnote>
  <w:footnote w:type="continuationSeparator" w:id="0">
    <w:p w:rsidR="00DC7F1B" w:rsidRDefault="00DC7F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D8F"/>
    <w:multiLevelType w:val="multilevel"/>
    <w:tmpl w:val="73005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212F8"/>
    <w:multiLevelType w:val="multilevel"/>
    <w:tmpl w:val="C3E25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110D9A"/>
    <w:multiLevelType w:val="multilevel"/>
    <w:tmpl w:val="F7D696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215252"/>
    <w:multiLevelType w:val="multilevel"/>
    <w:tmpl w:val="CF5EF1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FE"/>
    <w:rsid w:val="0002300D"/>
    <w:rsid w:val="000843E0"/>
    <w:rsid w:val="000A532C"/>
    <w:rsid w:val="000B3817"/>
    <w:rsid w:val="000C7270"/>
    <w:rsid w:val="00113C52"/>
    <w:rsid w:val="00114900"/>
    <w:rsid w:val="001C481F"/>
    <w:rsid w:val="001C4CE0"/>
    <w:rsid w:val="001E5B99"/>
    <w:rsid w:val="00203F9A"/>
    <w:rsid w:val="00213444"/>
    <w:rsid w:val="00223ECB"/>
    <w:rsid w:val="00227092"/>
    <w:rsid w:val="00245D53"/>
    <w:rsid w:val="002A07F8"/>
    <w:rsid w:val="002B2690"/>
    <w:rsid w:val="00315AB9"/>
    <w:rsid w:val="00373C84"/>
    <w:rsid w:val="003827C6"/>
    <w:rsid w:val="00382E30"/>
    <w:rsid w:val="00395E49"/>
    <w:rsid w:val="003E71FE"/>
    <w:rsid w:val="00401CC7"/>
    <w:rsid w:val="00450893"/>
    <w:rsid w:val="00451E04"/>
    <w:rsid w:val="00456017"/>
    <w:rsid w:val="00475343"/>
    <w:rsid w:val="004768FB"/>
    <w:rsid w:val="004A29A8"/>
    <w:rsid w:val="004D7509"/>
    <w:rsid w:val="00506F8A"/>
    <w:rsid w:val="00513C94"/>
    <w:rsid w:val="00527EFF"/>
    <w:rsid w:val="005302F2"/>
    <w:rsid w:val="0059135B"/>
    <w:rsid w:val="005B26B6"/>
    <w:rsid w:val="005E306D"/>
    <w:rsid w:val="005E3599"/>
    <w:rsid w:val="0061385C"/>
    <w:rsid w:val="00653040"/>
    <w:rsid w:val="00657768"/>
    <w:rsid w:val="00665970"/>
    <w:rsid w:val="0069660F"/>
    <w:rsid w:val="00697C17"/>
    <w:rsid w:val="006A2E1A"/>
    <w:rsid w:val="006D09E8"/>
    <w:rsid w:val="006F47B6"/>
    <w:rsid w:val="006F68BD"/>
    <w:rsid w:val="007215E7"/>
    <w:rsid w:val="0072587B"/>
    <w:rsid w:val="00791C54"/>
    <w:rsid w:val="00911E7A"/>
    <w:rsid w:val="00932D0C"/>
    <w:rsid w:val="00943AAB"/>
    <w:rsid w:val="009447FA"/>
    <w:rsid w:val="009E530A"/>
    <w:rsid w:val="00A11F28"/>
    <w:rsid w:val="00A177BA"/>
    <w:rsid w:val="00AD3EBC"/>
    <w:rsid w:val="00B01B76"/>
    <w:rsid w:val="00B043B8"/>
    <w:rsid w:val="00B16F64"/>
    <w:rsid w:val="00B17FAA"/>
    <w:rsid w:val="00B21E86"/>
    <w:rsid w:val="00B23B99"/>
    <w:rsid w:val="00B40EB7"/>
    <w:rsid w:val="00B51310"/>
    <w:rsid w:val="00B803FA"/>
    <w:rsid w:val="00BA4105"/>
    <w:rsid w:val="00BE7C93"/>
    <w:rsid w:val="00BF74DB"/>
    <w:rsid w:val="00BF7C8E"/>
    <w:rsid w:val="00C262F4"/>
    <w:rsid w:val="00C81A61"/>
    <w:rsid w:val="00C9057E"/>
    <w:rsid w:val="00C96D9F"/>
    <w:rsid w:val="00CA1A80"/>
    <w:rsid w:val="00CD2876"/>
    <w:rsid w:val="00CE0969"/>
    <w:rsid w:val="00D21B93"/>
    <w:rsid w:val="00D366F4"/>
    <w:rsid w:val="00D804A8"/>
    <w:rsid w:val="00DC7F1B"/>
    <w:rsid w:val="00DD3341"/>
    <w:rsid w:val="00DF5F26"/>
    <w:rsid w:val="00E74066"/>
    <w:rsid w:val="00EA32B9"/>
    <w:rsid w:val="00EB1BD9"/>
    <w:rsid w:val="00EC2B82"/>
    <w:rsid w:val="00EC3251"/>
    <w:rsid w:val="00EE03F4"/>
    <w:rsid w:val="00F279D6"/>
    <w:rsid w:val="00F55015"/>
    <w:rsid w:val="00FA0211"/>
    <w:rsid w:val="00F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ind w:hanging="1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74" w:lineRule="exact"/>
      <w:ind w:hanging="11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4508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893"/>
    <w:rPr>
      <w:color w:val="000000"/>
    </w:rPr>
  </w:style>
  <w:style w:type="paragraph" w:styleId="a8">
    <w:name w:val="footer"/>
    <w:basedOn w:val="a"/>
    <w:link w:val="a9"/>
    <w:uiPriority w:val="99"/>
    <w:unhideWhenUsed/>
    <w:rsid w:val="004508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89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508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893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D3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A2E1A"/>
    <w:pPr>
      <w:ind w:left="720"/>
      <w:contextualSpacing/>
    </w:pPr>
  </w:style>
  <w:style w:type="paragraph" w:customStyle="1" w:styleId="ConsPlusTitle">
    <w:name w:val="ConsPlusTitle"/>
    <w:uiPriority w:val="99"/>
    <w:rsid w:val="002A07F8"/>
    <w:pPr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bidi="ar-SA"/>
    </w:rPr>
  </w:style>
  <w:style w:type="paragraph" w:styleId="ae">
    <w:name w:val="Body Text"/>
    <w:basedOn w:val="a"/>
    <w:link w:val="af"/>
    <w:rsid w:val="002A07F8"/>
    <w:pPr>
      <w:widowControl/>
      <w:jc w:val="center"/>
    </w:pPr>
    <w:rPr>
      <w:rFonts w:ascii="Times New Roman" w:eastAsia="Times New Roman" w:hAnsi="Times New Roman" w:cs="Times New Roman"/>
      <w:snapToGrid w:val="0"/>
      <w:color w:val="auto"/>
      <w:sz w:val="26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2A07F8"/>
    <w:rPr>
      <w:rFonts w:ascii="Times New Roman" w:eastAsia="Times New Roman" w:hAnsi="Times New Roman" w:cs="Times New Roman"/>
      <w:snapToGrid w:val="0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ind w:hanging="1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74" w:lineRule="exact"/>
      <w:ind w:hanging="11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4508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0893"/>
    <w:rPr>
      <w:color w:val="000000"/>
    </w:rPr>
  </w:style>
  <w:style w:type="paragraph" w:styleId="a8">
    <w:name w:val="footer"/>
    <w:basedOn w:val="a"/>
    <w:link w:val="a9"/>
    <w:uiPriority w:val="99"/>
    <w:unhideWhenUsed/>
    <w:rsid w:val="004508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89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508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893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D3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A2E1A"/>
    <w:pPr>
      <w:ind w:left="720"/>
      <w:contextualSpacing/>
    </w:pPr>
  </w:style>
  <w:style w:type="paragraph" w:customStyle="1" w:styleId="ConsPlusTitle">
    <w:name w:val="ConsPlusTitle"/>
    <w:uiPriority w:val="99"/>
    <w:rsid w:val="002A07F8"/>
    <w:pPr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bidi="ar-SA"/>
    </w:rPr>
  </w:style>
  <w:style w:type="paragraph" w:styleId="ae">
    <w:name w:val="Body Text"/>
    <w:basedOn w:val="a"/>
    <w:link w:val="af"/>
    <w:rsid w:val="002A07F8"/>
    <w:pPr>
      <w:widowControl/>
      <w:jc w:val="center"/>
    </w:pPr>
    <w:rPr>
      <w:rFonts w:ascii="Times New Roman" w:eastAsia="Times New Roman" w:hAnsi="Times New Roman" w:cs="Times New Roman"/>
      <w:snapToGrid w:val="0"/>
      <w:color w:val="auto"/>
      <w:sz w:val="26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2A07F8"/>
    <w:rPr>
      <w:rFonts w:ascii="Times New Roman" w:eastAsia="Times New Roman" w:hAnsi="Times New Roman" w:cs="Times New Roman"/>
      <w:snapToGrid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585533A318B785D2B220676F159A109F42FD3E801C902CCCE089968ADB9289E10D443187C38A15EB9E35cCB4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585533A318B785D2B23E6A7979C41F9E49A63381129C7A97BFD2CBDDcDB2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585533A318B785D2B23E6A7979C41F9E48A4378C1D9C7A97BFD2CBDDD298DEA6421D71C2C7c8B8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85533A318B785D2B23E6A7979C41F9E49A63381129C7A97BFD2CBDDcDB2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Елена</cp:lastModifiedBy>
  <cp:revision>4</cp:revision>
  <cp:lastPrinted>2018-12-25T07:21:00Z</cp:lastPrinted>
  <dcterms:created xsi:type="dcterms:W3CDTF">2018-12-25T07:22:00Z</dcterms:created>
  <dcterms:modified xsi:type="dcterms:W3CDTF">2018-12-26T06:52:00Z</dcterms:modified>
</cp:coreProperties>
</file>