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3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3A">
        <w:rPr>
          <w:rFonts w:ascii="Times New Roman" w:hAnsi="Times New Roman" w:cs="Times New Roman"/>
          <w:b/>
          <w:bCs/>
          <w:sz w:val="24"/>
          <w:szCs w:val="24"/>
        </w:rPr>
        <w:t xml:space="preserve"> Совет народных депутатов города Покров</w:t>
      </w: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3A">
        <w:rPr>
          <w:rFonts w:ascii="Times New Roman" w:hAnsi="Times New Roman" w:cs="Times New Roman"/>
          <w:b/>
          <w:bCs/>
          <w:sz w:val="24"/>
          <w:szCs w:val="24"/>
        </w:rPr>
        <w:t>Петушинского района Владимирской области</w:t>
      </w: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3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07F" w:rsidRPr="00903C3A" w:rsidRDefault="008D207F" w:rsidP="0090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07F" w:rsidRPr="00903C3A" w:rsidRDefault="008D207F" w:rsidP="00903C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3C3A">
        <w:rPr>
          <w:rFonts w:ascii="Times New Roman" w:hAnsi="Times New Roman" w:cs="Times New Roman"/>
          <w:sz w:val="24"/>
          <w:szCs w:val="24"/>
          <w:lang w:eastAsia="ru-RU"/>
        </w:rPr>
        <w:t>от 03 декабря 2021 года</w:t>
      </w: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гор. Покров</w:t>
      </w: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  <w:t>№ 92/23</w:t>
      </w:r>
    </w:p>
    <w:p w:rsidR="008D207F" w:rsidRPr="00903C3A" w:rsidRDefault="008D207F" w:rsidP="001B6E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07F" w:rsidRPr="00903C3A" w:rsidRDefault="008D207F" w:rsidP="002024A4">
      <w:pPr>
        <w:spacing w:after="0" w:line="240" w:lineRule="auto"/>
        <w:ind w:right="48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C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внесении изменений в решение Совета народных депутатов города Покров от 10.03.2017 года № 188/20 «Об утверждении Перечня муниципального имущества, предназначенного для передачи во (владение и (или) пользование субъектам малого и среднего предпринимательства»</w:t>
      </w:r>
    </w:p>
    <w:p w:rsidR="008D207F" w:rsidRPr="00903C3A" w:rsidRDefault="008D207F" w:rsidP="001B6E23">
      <w:pPr>
        <w:spacing w:after="0" w:line="240" w:lineRule="auto"/>
        <w:ind w:right="62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07F" w:rsidRPr="00903C3A" w:rsidRDefault="008D207F" w:rsidP="001B6E23">
      <w:pPr>
        <w:spacing w:after="0" w:line="240" w:lineRule="auto"/>
        <w:ind w:right="62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07F" w:rsidRPr="00903C3A" w:rsidRDefault="008D207F" w:rsidP="001B6E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предоставленные документы (проект решения Совета народных депутатов города Покров, пояснительную записку, юридическое заключение), подготовленные специалистами Администрации города Покров, руководствуясь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 135-ФЗ «О защите конкуренции», Устава муниципального образования «Город Покров», Совет народных депутатов города Покров РЕШИЛ:</w:t>
      </w:r>
    </w:p>
    <w:p w:rsidR="008D207F" w:rsidRPr="00903C3A" w:rsidRDefault="008D207F" w:rsidP="001B6E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07F" w:rsidRPr="00903C3A" w:rsidRDefault="008D207F" w:rsidP="001B6E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C3A">
        <w:rPr>
          <w:rFonts w:ascii="Times New Roman" w:hAnsi="Times New Roman" w:cs="Times New Roman"/>
          <w:sz w:val="24"/>
          <w:szCs w:val="24"/>
          <w:lang w:eastAsia="ru-RU"/>
        </w:rPr>
        <w:t>1. Дополнить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утвержденный решением Совета народных депутатов города Покров от 10.03.2017 № 188/20, пунктом 6, согласно приложению.</w:t>
      </w:r>
    </w:p>
    <w:p w:rsidR="008D207F" w:rsidRPr="00903C3A" w:rsidRDefault="008D207F" w:rsidP="001B6E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C3A">
        <w:rPr>
          <w:rFonts w:ascii="Times New Roman" w:hAnsi="Times New Roman" w:cs="Times New Roman"/>
          <w:sz w:val="24"/>
          <w:szCs w:val="24"/>
          <w:lang w:eastAsia="ru-RU"/>
        </w:rPr>
        <w:tab/>
        <w:t>2. Решение вступает в силу со дня опубликования в городской общественно-политической газете «Покров смотрит в будущее» и на официальном сайте органа местного самоуправления муниципального образования «Город Покров» www.pokrovcity.ru.</w:t>
      </w:r>
    </w:p>
    <w:p w:rsidR="008D207F" w:rsidRPr="00903C3A" w:rsidRDefault="008D207F" w:rsidP="001B6E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07F" w:rsidRPr="00903C3A" w:rsidRDefault="008D207F" w:rsidP="001B6E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07F" w:rsidRPr="008233C3" w:rsidRDefault="008D207F" w:rsidP="001B6E2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города Покров</w:t>
      </w:r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_GoBack"/>
      <w:bookmarkEnd w:id="0"/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3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Кисляков</w:t>
      </w:r>
    </w:p>
    <w:p w:rsidR="008D207F" w:rsidRPr="008233C3" w:rsidRDefault="008D207F" w:rsidP="001B6E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8D207F" w:rsidRPr="008233C3" w:rsidSect="00903C3A">
          <w:pgSz w:w="11906" w:h="16838"/>
          <w:pgMar w:top="732" w:right="1134" w:bottom="567" w:left="1418" w:header="720" w:footer="720" w:gutter="0"/>
          <w:cols w:space="720"/>
        </w:sectPr>
      </w:pPr>
    </w:p>
    <w:p w:rsidR="008D207F" w:rsidRPr="001B6E23" w:rsidRDefault="008D20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Приложение</w:t>
      </w:r>
    </w:p>
    <w:p w:rsidR="008D207F" w:rsidRPr="001B6E23" w:rsidRDefault="008D2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к решению</w:t>
      </w:r>
    </w:p>
    <w:p w:rsidR="008D207F" w:rsidRPr="001B6E23" w:rsidRDefault="008D2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D207F" w:rsidRPr="001B6E23" w:rsidRDefault="008D2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города П</w:t>
      </w:r>
      <w:r>
        <w:rPr>
          <w:rFonts w:ascii="Times New Roman" w:hAnsi="Times New Roman" w:cs="Times New Roman"/>
          <w:sz w:val="24"/>
          <w:szCs w:val="24"/>
        </w:rPr>
        <w:t>окров</w:t>
      </w:r>
    </w:p>
    <w:p w:rsidR="008D207F" w:rsidRPr="001B6E23" w:rsidRDefault="008D2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03.12.2021 №9 2/23</w:t>
      </w:r>
    </w:p>
    <w:p w:rsidR="008D207F" w:rsidRPr="001B6E23" w:rsidRDefault="008D20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07F" w:rsidRDefault="008D20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D207F" w:rsidRPr="001B6E23" w:rsidRDefault="008D20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0F1">
        <w:rPr>
          <w:rFonts w:ascii="Times New Roman" w:hAnsi="Times New Roman" w:cs="Times New Roman"/>
          <w:sz w:val="24"/>
          <w:szCs w:val="24"/>
        </w:rPr>
        <w:t>объектов муниципального имущества, предназначенного для передачи 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8D207F" w:rsidRPr="001B6E23" w:rsidRDefault="008D20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07F" w:rsidRPr="001B6E23" w:rsidRDefault="008D20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040"/>
        <w:gridCol w:w="1560"/>
        <w:gridCol w:w="1680"/>
      </w:tblGrid>
      <w:tr w:rsidR="008D207F" w:rsidRPr="00A5004B">
        <w:trPr>
          <w:trHeight w:val="240"/>
          <w:jc w:val="center"/>
        </w:trPr>
        <w:tc>
          <w:tcPr>
            <w:tcW w:w="600" w:type="dxa"/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0" w:type="dxa"/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учета (здание,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строение, сооружение,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земельный участок, оборудование,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машина,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механизм,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установка, транспортное   средство)</w:t>
            </w:r>
          </w:p>
        </w:tc>
        <w:tc>
          <w:tcPr>
            <w:tcW w:w="2040" w:type="dxa"/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(адрес) объекта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560" w:type="dxa"/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80" w:type="dxa"/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сведения по</w:t>
            </w:r>
          </w:p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обременению)</w:t>
            </w:r>
          </w:p>
        </w:tc>
      </w:tr>
      <w:tr w:rsidR="008D207F" w:rsidRPr="00A5004B">
        <w:trPr>
          <w:trHeight w:val="240"/>
          <w:jc w:val="center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8D207F" w:rsidRPr="001B6E23" w:rsidRDefault="008D207F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8D207F" w:rsidRPr="001B6E23" w:rsidRDefault="008D207F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8D207F" w:rsidRPr="001B6E23" w:rsidRDefault="008D207F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D207F" w:rsidRPr="001B6E23" w:rsidRDefault="008D207F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8D207F" w:rsidRPr="001B6E23" w:rsidRDefault="008D207F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207F" w:rsidRPr="00A5004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631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1-го этажа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Покров, Больничный проезд,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7F" w:rsidRPr="00A5004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631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1-го этажа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Покров, ул. Ленина, д. 124, №№ 32,33 на поэтажном плане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7F" w:rsidRPr="00A5004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631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1-го этажа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Покров, Больничный проезд,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7F" w:rsidRPr="00A5004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631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5929DD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номером: </w:t>
            </w:r>
            <w:r w:rsidRPr="005929DD">
              <w:rPr>
                <w:rFonts w:ascii="Times New Roman" w:hAnsi="Times New Roman" w:cs="Times New Roman"/>
                <w:sz w:val="24"/>
                <w:szCs w:val="24"/>
              </w:rPr>
              <w:t>33:13:030213:153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F29BC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C">
              <w:rPr>
                <w:rFonts w:ascii="Times New Roman" w:hAnsi="Times New Roman" w:cs="Times New Roman"/>
                <w:sz w:val="24"/>
                <w:szCs w:val="24"/>
              </w:rPr>
              <w:t>г. Покров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B6E23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5C6DE1" w:rsidRDefault="008D207F">
            <w:pPr>
              <w:pStyle w:val="BodyText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07F" w:rsidRPr="00A5004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631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1-го этажа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F29BC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3A">
              <w:rPr>
                <w:rFonts w:ascii="Times New Roman" w:hAnsi="Times New Roman" w:cs="Times New Roman"/>
                <w:sz w:val="24"/>
                <w:szCs w:val="24"/>
              </w:rPr>
              <w:t>г. Покров,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124, помещение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3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5C6DE1" w:rsidRDefault="008D207F">
            <w:pPr>
              <w:pStyle w:val="BodyText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07F" w:rsidRPr="00A5004B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163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2-го этажа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1F29BC" w:rsidRDefault="008D207F" w:rsidP="00E76A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3A">
              <w:rPr>
                <w:rFonts w:ascii="Times New Roman" w:hAnsi="Times New Roman" w:cs="Times New Roman"/>
                <w:sz w:val="24"/>
                <w:szCs w:val="24"/>
              </w:rPr>
              <w:t>г. Покров,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98, помещение №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Default="008D207F" w:rsidP="00E76A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F" w:rsidRPr="005C6DE1" w:rsidRDefault="008D207F" w:rsidP="001638AB">
            <w:pPr>
              <w:pStyle w:val="BodyText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D207F" w:rsidRPr="001B6E23" w:rsidRDefault="008D20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D207F" w:rsidRPr="001B6E23" w:rsidSect="006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7F" w:rsidRDefault="008D207F" w:rsidP="00903C3A">
      <w:pPr>
        <w:spacing w:after="0" w:line="240" w:lineRule="auto"/>
      </w:pPr>
      <w:r>
        <w:separator/>
      </w:r>
    </w:p>
  </w:endnote>
  <w:endnote w:type="continuationSeparator" w:id="1">
    <w:p w:rsidR="008D207F" w:rsidRDefault="008D207F" w:rsidP="0090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7F" w:rsidRDefault="008D207F" w:rsidP="00903C3A">
      <w:pPr>
        <w:spacing w:after="0" w:line="240" w:lineRule="auto"/>
      </w:pPr>
      <w:r>
        <w:separator/>
      </w:r>
    </w:p>
  </w:footnote>
  <w:footnote w:type="continuationSeparator" w:id="1">
    <w:p w:rsidR="008D207F" w:rsidRDefault="008D207F" w:rsidP="00903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5FA"/>
    <w:rsid w:val="00017B8F"/>
    <w:rsid w:val="00040078"/>
    <w:rsid w:val="00081ADC"/>
    <w:rsid w:val="00087351"/>
    <w:rsid w:val="000B565E"/>
    <w:rsid w:val="000E4F15"/>
    <w:rsid w:val="001500EC"/>
    <w:rsid w:val="001638AB"/>
    <w:rsid w:val="001B6E23"/>
    <w:rsid w:val="001F29BC"/>
    <w:rsid w:val="002024A4"/>
    <w:rsid w:val="00264584"/>
    <w:rsid w:val="00291934"/>
    <w:rsid w:val="002D683E"/>
    <w:rsid w:val="00312644"/>
    <w:rsid w:val="00331B20"/>
    <w:rsid w:val="00407984"/>
    <w:rsid w:val="00432B13"/>
    <w:rsid w:val="004C7A99"/>
    <w:rsid w:val="005175E6"/>
    <w:rsid w:val="00584C17"/>
    <w:rsid w:val="005929DD"/>
    <w:rsid w:val="005C0002"/>
    <w:rsid w:val="005C6DE1"/>
    <w:rsid w:val="00631C3A"/>
    <w:rsid w:val="00671615"/>
    <w:rsid w:val="006D624F"/>
    <w:rsid w:val="006E0CAC"/>
    <w:rsid w:val="006E17C4"/>
    <w:rsid w:val="006E3F5A"/>
    <w:rsid w:val="006F15AE"/>
    <w:rsid w:val="007770F1"/>
    <w:rsid w:val="007A75FA"/>
    <w:rsid w:val="008233C3"/>
    <w:rsid w:val="00861473"/>
    <w:rsid w:val="008730E3"/>
    <w:rsid w:val="00886CBA"/>
    <w:rsid w:val="008B0091"/>
    <w:rsid w:val="008D207F"/>
    <w:rsid w:val="008F27B9"/>
    <w:rsid w:val="00903C3A"/>
    <w:rsid w:val="009A6AB3"/>
    <w:rsid w:val="00A333ED"/>
    <w:rsid w:val="00A5004B"/>
    <w:rsid w:val="00AB7AB4"/>
    <w:rsid w:val="00AC0E24"/>
    <w:rsid w:val="00B55EC2"/>
    <w:rsid w:val="00C27673"/>
    <w:rsid w:val="00C83EA8"/>
    <w:rsid w:val="00D43F63"/>
    <w:rsid w:val="00D81C42"/>
    <w:rsid w:val="00E33318"/>
    <w:rsid w:val="00E76A6B"/>
    <w:rsid w:val="00F14697"/>
    <w:rsid w:val="00FA467A"/>
    <w:rsid w:val="00FE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5F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75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5F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75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081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4C1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C1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024A4"/>
    <w:pPr>
      <w:spacing w:after="0" w:line="240" w:lineRule="auto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75E6"/>
    <w:rPr>
      <w:lang w:eastAsia="en-US"/>
    </w:rPr>
  </w:style>
  <w:style w:type="paragraph" w:styleId="Header">
    <w:name w:val="header"/>
    <w:basedOn w:val="Normal"/>
    <w:link w:val="HeaderChar"/>
    <w:uiPriority w:val="99"/>
    <w:rsid w:val="00903C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C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03C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C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373</Words>
  <Characters>2518</Characters>
  <Application>Microsoft Office Outlook</Application>
  <DocSecurity>0</DocSecurity>
  <Lines>0</Lines>
  <Paragraphs>0</Paragraphs>
  <ScaleCrop>false</ScaleCrop>
  <Company>Pokrov-media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Korrektor</cp:lastModifiedBy>
  <cp:revision>27</cp:revision>
  <cp:lastPrinted>2017-11-08T10:42:00Z</cp:lastPrinted>
  <dcterms:created xsi:type="dcterms:W3CDTF">2017-03-07T08:07:00Z</dcterms:created>
  <dcterms:modified xsi:type="dcterms:W3CDTF">2021-12-07T08:47:00Z</dcterms:modified>
</cp:coreProperties>
</file>