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0D" w:rsidRPr="00602348" w:rsidRDefault="00DC370D" w:rsidP="00DC370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34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2CF1A9E" wp14:editId="5E3CDC50">
            <wp:extent cx="73342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0D" w:rsidRPr="00602348" w:rsidRDefault="00DC370D" w:rsidP="00DC370D">
      <w:pPr>
        <w:framePr w:hSpace="180" w:wrap="around" w:vAnchor="text" w:hAnchor="text" w:y="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370D" w:rsidRPr="00602348" w:rsidRDefault="00DC370D" w:rsidP="00DC370D">
      <w:pPr>
        <w:spacing w:after="0" w:line="240" w:lineRule="auto"/>
        <w:ind w:right="2069" w:firstLine="85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370D" w:rsidRPr="00602348" w:rsidRDefault="00DC370D" w:rsidP="00DC370D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602348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>ПОСТАНОВЛЕНИЕ</w:t>
      </w:r>
    </w:p>
    <w:p w:rsidR="00DC370D" w:rsidRPr="00602348" w:rsidRDefault="00DC370D" w:rsidP="00DC370D">
      <w:pPr>
        <w:spacing w:after="0" w:line="240" w:lineRule="auto"/>
        <w:ind w:right="2069" w:firstLine="85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370D" w:rsidRPr="00602348" w:rsidRDefault="00DC370D" w:rsidP="00DC370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ru-RU"/>
        </w:rPr>
      </w:pPr>
      <w:r w:rsidRPr="00602348"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ru-RU"/>
        </w:rPr>
        <w:t>Главы Администрации города Покров</w:t>
      </w:r>
    </w:p>
    <w:p w:rsidR="00DC370D" w:rsidRPr="00602348" w:rsidRDefault="00DC370D" w:rsidP="00DC370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30"/>
          <w:sz w:val="16"/>
          <w:szCs w:val="16"/>
          <w:lang w:eastAsia="ru-RU"/>
        </w:rPr>
      </w:pPr>
    </w:p>
    <w:p w:rsidR="00DC370D" w:rsidRPr="00602348" w:rsidRDefault="00DC370D" w:rsidP="00DC370D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proofErr w:type="spellStart"/>
      <w:r w:rsidRPr="00602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Петушинского</w:t>
      </w:r>
      <w:proofErr w:type="spellEnd"/>
      <w:r w:rsidRPr="00602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Владимирской области</w:t>
      </w:r>
    </w:p>
    <w:p w:rsidR="00DC370D" w:rsidRPr="00602348" w:rsidRDefault="00DC370D" w:rsidP="00DC37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370D" w:rsidRPr="00602348" w:rsidRDefault="00DC370D" w:rsidP="00DC370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</w:t>
      </w:r>
      <w:r w:rsidRPr="00602348">
        <w:rPr>
          <w:rFonts w:ascii="Times New Roman" w:eastAsia="Times New Roman" w:hAnsi="Times New Roman" w:cs="Times New Roman"/>
          <w:sz w:val="24"/>
          <w:szCs w:val="20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Pr="0060234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>№</w:t>
      </w:r>
      <w:r w:rsidRPr="0060234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</w:t>
      </w:r>
      <w:r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 xml:space="preserve"> </w:t>
      </w:r>
    </w:p>
    <w:p w:rsidR="00DC370D" w:rsidRPr="00602348" w:rsidRDefault="00DC370D" w:rsidP="00DC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922" w:rsidRPr="001A7922" w:rsidRDefault="00DC370D" w:rsidP="006A7E71">
      <w:pPr>
        <w:spacing w:after="0" w:line="240" w:lineRule="exact"/>
        <w:ind w:right="495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79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 утверждении программы профилактики рисков причинения вреда (ущерба) охраняемым </w:t>
      </w:r>
      <w:r w:rsidRPr="006A7E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законом ценностям</w:t>
      </w:r>
      <w:r w:rsidR="001A7922" w:rsidRPr="006A7E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</w:t>
      </w:r>
      <w:r w:rsidRPr="006A7E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5327F" w:rsidRPr="006A7E71">
        <w:rPr>
          <w:rFonts w:ascii="Times New Roman" w:hAnsi="Times New Roman" w:cs="Times New Roman"/>
          <w:i/>
          <w:sz w:val="24"/>
          <w:szCs w:val="24"/>
        </w:rPr>
        <w:t xml:space="preserve">муниципальному </w:t>
      </w:r>
      <w:r w:rsidR="006A7E71" w:rsidRPr="006A7E71">
        <w:rPr>
          <w:rFonts w:ascii="Times New Roman" w:hAnsi="Times New Roman" w:cs="Times New Roman"/>
          <w:i/>
          <w:sz w:val="24"/>
          <w:szCs w:val="24"/>
        </w:rPr>
        <w:t>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25327F" w:rsidRPr="006A7E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7922" w:rsidRPr="006A7E71">
        <w:rPr>
          <w:rFonts w:ascii="Times New Roman" w:hAnsi="Times New Roman" w:cs="Times New Roman"/>
          <w:i/>
          <w:sz w:val="24"/>
          <w:szCs w:val="24"/>
        </w:rPr>
        <w:t>в муниципальном образовании «Город</w:t>
      </w:r>
      <w:r w:rsidR="001A7922" w:rsidRPr="001A7922">
        <w:rPr>
          <w:rFonts w:ascii="Times New Roman" w:hAnsi="Times New Roman" w:cs="Times New Roman"/>
          <w:i/>
          <w:sz w:val="24"/>
          <w:szCs w:val="24"/>
        </w:rPr>
        <w:t xml:space="preserve"> Покров»</w:t>
      </w:r>
      <w:r w:rsidR="001A7922" w:rsidRPr="001A7922">
        <w:rPr>
          <w:rFonts w:ascii="Times New Roman" w:hAnsi="Times New Roman" w:cs="Times New Roman"/>
          <w:bCs/>
          <w:i/>
          <w:sz w:val="24"/>
          <w:szCs w:val="24"/>
        </w:rPr>
        <w:t xml:space="preserve"> на 2022 год</w:t>
      </w:r>
    </w:p>
    <w:p w:rsidR="00DC370D" w:rsidRPr="00602348" w:rsidRDefault="00DC370D" w:rsidP="001A7922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Default="00DC370D" w:rsidP="00DC370D">
      <w:pPr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6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статьей 44 Федерального закона от 31 июля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6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№248-ФЗ</w:t>
      </w:r>
      <w:r w:rsidRPr="004E1CA2">
        <w:t xml:space="preserve"> </w:t>
      </w:r>
      <w:r w:rsidRPr="0026402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Уставом муниципального образования «Город Покров»,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348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П О С Т А Н О В Л Я </w:t>
      </w:r>
      <w:r w:rsidRPr="00602348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602348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:</w:t>
      </w:r>
    </w:p>
    <w:p w:rsidR="00DC370D" w:rsidRPr="00F90489" w:rsidRDefault="00DC370D" w:rsidP="00DC370D">
      <w:pPr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DC370D" w:rsidRPr="00602348" w:rsidRDefault="00DC370D" w:rsidP="00DC370D">
      <w:pPr>
        <w:numPr>
          <w:ilvl w:val="0"/>
          <w:numId w:val="1"/>
        </w:numPr>
        <w:tabs>
          <w:tab w:val="left" w:pos="1134"/>
        </w:tabs>
        <w:spacing w:before="120" w:after="12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</w:t>
      </w:r>
      <w:r w:rsidRPr="0025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программу профилактики рисков причинения вреда (ущерба) охраняемым законом ценностям </w:t>
      </w:r>
      <w:r w:rsidRPr="006A7E71">
        <w:rPr>
          <w:rFonts w:ascii="Times New Roman" w:hAnsi="Times New Roman" w:cs="Times New Roman"/>
          <w:sz w:val="28"/>
          <w:szCs w:val="28"/>
        </w:rPr>
        <w:t xml:space="preserve">по </w:t>
      </w:r>
      <w:r w:rsidR="0025327F" w:rsidRPr="006A7E71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6A7E71" w:rsidRPr="006A7E71">
        <w:rPr>
          <w:rFonts w:ascii="Times New Roman" w:hAnsi="Times New Roman" w:cs="Times New Roman"/>
          <w:sz w:val="28"/>
          <w:szCs w:val="28"/>
        </w:rPr>
        <w:t>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6A7E71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«Город Покров»</w:t>
      </w:r>
      <w:r w:rsidR="006A7E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7E71">
        <w:rPr>
          <w:rFonts w:ascii="Times New Roman" w:hAnsi="Times New Roman" w:cs="Times New Roman"/>
          <w:bCs/>
          <w:sz w:val="28"/>
          <w:szCs w:val="28"/>
        </w:rPr>
        <w:t>на 2022 год</w:t>
      </w:r>
      <w:r w:rsidRPr="006A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Программа), согласно приложению к настоящему постановлению.</w:t>
      </w:r>
    </w:p>
    <w:p w:rsidR="00DC370D" w:rsidRPr="00F90489" w:rsidRDefault="00DC370D" w:rsidP="00DC370D">
      <w:pPr>
        <w:tabs>
          <w:tab w:val="left" w:pos="1134"/>
        </w:tabs>
        <w:spacing w:before="120"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96E56" w:rsidRDefault="00C96E56" w:rsidP="00C96E56">
      <w:pPr>
        <w:tabs>
          <w:tab w:val="left" w:pos="426"/>
          <w:tab w:val="left" w:pos="567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2022 года и подлежит опубликованию в городской общественно-политической газете «Покров смотрит в будущее» и размещению на официальном сайте муниципального образования «Город Покров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hyperlink r:id="rId7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www.pokrovcity.ru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C370D" w:rsidRPr="00F90489" w:rsidRDefault="00DC370D" w:rsidP="00DC370D">
      <w:pPr>
        <w:tabs>
          <w:tab w:val="left" w:pos="426"/>
          <w:tab w:val="left" w:pos="567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370D" w:rsidRPr="00602348" w:rsidRDefault="00DC370D" w:rsidP="00DC370D">
      <w:pPr>
        <w:tabs>
          <w:tab w:val="left" w:pos="1134"/>
          <w:tab w:val="left" w:pos="1276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C370D" w:rsidRPr="00602348" w:rsidRDefault="00DC370D" w:rsidP="00C96E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70D" w:rsidRPr="00602348" w:rsidRDefault="00DC370D" w:rsidP="00DC370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196" w:rsidRDefault="001B4196" w:rsidP="001B4196">
      <w:pPr>
        <w:keepNext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Д.В. Рогов</w:t>
      </w:r>
    </w:p>
    <w:p w:rsidR="00DC370D" w:rsidRDefault="00DC370D" w:rsidP="00DC37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C370D" w:rsidSect="00DC370D">
          <w:pgSz w:w="11906" w:h="16838"/>
          <w:pgMar w:top="1134" w:right="851" w:bottom="1134" w:left="1418" w:header="0" w:footer="0" w:gutter="0"/>
          <w:cols w:space="720"/>
          <w:formProt w:val="0"/>
          <w:docGrid w:linePitch="360" w:charSpace="4096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781"/>
      </w:tblGrid>
      <w:tr w:rsidR="00DC370D" w:rsidRPr="00F90489" w:rsidTr="004366C2">
        <w:tc>
          <w:tcPr>
            <w:tcW w:w="5069" w:type="dxa"/>
          </w:tcPr>
          <w:p w:rsidR="00DC370D" w:rsidRDefault="00DC370D" w:rsidP="004366C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Завизировано:</w:t>
            </w:r>
          </w:p>
          <w:p w:rsidR="00DC370D" w:rsidRDefault="00DC370D" w:rsidP="004366C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70D" w:rsidRDefault="00DC370D" w:rsidP="004366C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70D" w:rsidRPr="00602348" w:rsidRDefault="00DC370D" w:rsidP="00436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23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Начальник </w:t>
            </w:r>
            <w:proofErr w:type="spellStart"/>
            <w:r w:rsidRPr="006023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орготдела</w:t>
            </w:r>
            <w:proofErr w:type="spellEnd"/>
            <w:r w:rsidRPr="006023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МКУ «ЦМУ»</w:t>
            </w:r>
          </w:p>
          <w:p w:rsidR="00DC370D" w:rsidRPr="00602348" w:rsidRDefault="00DC370D" w:rsidP="00436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C370D" w:rsidRDefault="00DC370D" w:rsidP="004366C2">
            <w:pPr>
              <w:spacing w:after="0" w:line="240" w:lineRule="auto"/>
              <w:ind w:firstLine="226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C370D" w:rsidRPr="00602348" w:rsidRDefault="00DC370D" w:rsidP="00DC3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     </w:t>
            </w:r>
            <w:r w:rsidRPr="006023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А.А. </w:t>
            </w:r>
            <w:proofErr w:type="spellStart"/>
            <w:r w:rsidRPr="006023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Лежнина</w:t>
            </w:r>
            <w:proofErr w:type="spellEnd"/>
          </w:p>
          <w:p w:rsidR="00DC370D" w:rsidRDefault="00DC370D" w:rsidP="00436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370D" w:rsidRDefault="00DC370D" w:rsidP="00436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370D" w:rsidRPr="00602348" w:rsidRDefault="00DC370D" w:rsidP="00436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Консультант, юрист </w:t>
            </w:r>
          </w:p>
          <w:p w:rsidR="00DC370D" w:rsidRPr="00602348" w:rsidRDefault="00DC370D" w:rsidP="00436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370D" w:rsidRPr="00602348" w:rsidRDefault="00DC370D" w:rsidP="00436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370D" w:rsidRPr="00602348" w:rsidRDefault="00DC370D" w:rsidP="004366C2">
            <w:pPr>
              <w:keepNext/>
              <w:spacing w:after="0" w:line="240" w:lineRule="auto"/>
              <w:ind w:firstLine="2127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02348">
              <w:rPr>
                <w:rFonts w:ascii="Times New Roman" w:eastAsia="Calibri" w:hAnsi="Times New Roman" w:cs="Times New Roman"/>
                <w:sz w:val="24"/>
                <w:szCs w:val="24"/>
              </w:rPr>
              <w:t>Т.А. Веденеева</w:t>
            </w:r>
          </w:p>
          <w:p w:rsidR="00DC370D" w:rsidRPr="00F90489" w:rsidRDefault="00DC370D" w:rsidP="004366C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DC370D" w:rsidRDefault="00DC370D" w:rsidP="004366C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DC370D" w:rsidRDefault="00DC370D" w:rsidP="004366C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70D" w:rsidRDefault="00DC370D" w:rsidP="004366C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70D" w:rsidRPr="00F90489" w:rsidRDefault="00DC370D" w:rsidP="00DC370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70D" w:rsidRPr="00F90489" w:rsidTr="004366C2">
        <w:tc>
          <w:tcPr>
            <w:tcW w:w="5069" w:type="dxa"/>
          </w:tcPr>
          <w:p w:rsidR="00DC370D" w:rsidRDefault="00DC370D" w:rsidP="004366C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DC370D" w:rsidRDefault="00DC370D" w:rsidP="004366C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текста файла и оригинала документа подтверждаю 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34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</w:t>
      </w:r>
      <w:r w:rsidRPr="0060234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исполнителя)</w:t>
      </w: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файла: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70D">
        <w:rPr>
          <w:rFonts w:ascii="Times New Roman" w:eastAsia="Times New Roman" w:hAnsi="Times New Roman" w:cs="Times New Roman"/>
          <w:sz w:val="24"/>
          <w:szCs w:val="24"/>
          <w:lang w:eastAsia="ru-RU"/>
        </w:rPr>
        <w:t>0111_Программа</w:t>
      </w: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>_профилактики</w:t>
      </w:r>
      <w:r w:rsidR="006A7E71">
        <w:rPr>
          <w:rFonts w:ascii="Times New Roman" w:eastAsia="Times New Roman" w:hAnsi="Times New Roman" w:cs="Times New Roman"/>
          <w:sz w:val="24"/>
          <w:szCs w:val="24"/>
          <w:lang w:eastAsia="ru-RU"/>
        </w:rPr>
        <w:t>_рисков_Т</w:t>
      </w:r>
      <w:r w:rsidR="004333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_2022</w:t>
      </w: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DC370D" w:rsidRDefault="00DC370D" w:rsidP="00DC370D">
      <w:pPr>
        <w:spacing w:after="0" w:line="240" w:lineRule="auto"/>
        <w:ind w:right="-201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C370D">
        <w:rPr>
          <w:rFonts w:ascii="Times New Roman" w:eastAsia="Times New Roman" w:hAnsi="Times New Roman" w:cs="Times New Roman"/>
          <w:u w:val="single"/>
          <w:lang w:eastAsia="ru-RU"/>
        </w:rPr>
        <w:t>Исп. А.Д. Иванов – ведущий специалист отдела административного контроля и надзора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1B4196">
        <w:rPr>
          <w:rFonts w:ascii="Times New Roman" w:eastAsia="Times New Roman" w:hAnsi="Times New Roman" w:cs="Times New Roman"/>
          <w:u w:val="single"/>
          <w:lang w:eastAsia="ru-RU"/>
        </w:rPr>
        <w:t xml:space="preserve"> т</w:t>
      </w:r>
      <w:bookmarkStart w:id="0" w:name="_GoBack"/>
      <w:bookmarkEnd w:id="0"/>
      <w:r w:rsidRPr="00DC370D">
        <w:rPr>
          <w:rFonts w:ascii="Times New Roman" w:eastAsia="Times New Roman" w:hAnsi="Times New Roman" w:cs="Times New Roman"/>
          <w:u w:val="single"/>
          <w:lang w:eastAsia="ru-RU"/>
        </w:rPr>
        <w:t>.: 6-11-88</w:t>
      </w:r>
    </w:p>
    <w:p w:rsidR="00DC370D" w:rsidRPr="00602348" w:rsidRDefault="00DC370D" w:rsidP="00DC3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348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 должность, телефон)</w:t>
      </w:r>
    </w:p>
    <w:p w:rsidR="00DC370D" w:rsidRPr="00602348" w:rsidRDefault="00DC370D" w:rsidP="00DC370D">
      <w:pPr>
        <w:tabs>
          <w:tab w:val="center" w:pos="5320"/>
          <w:tab w:val="left" w:pos="717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370D" w:rsidRPr="00602348" w:rsidRDefault="00DC370D" w:rsidP="00DC37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Разослать:</w:t>
      </w: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В дело – 2 экз.</w:t>
      </w:r>
    </w:p>
    <w:p w:rsidR="00DC370D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Иванову А.Д.</w:t>
      </w: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экз.</w:t>
      </w:r>
    </w:p>
    <w:p w:rsidR="00DC370D" w:rsidRPr="00602348" w:rsidRDefault="00DC370D" w:rsidP="00DC370D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DC370D" w:rsidRPr="00602348" w:rsidRDefault="00DC370D" w:rsidP="00DC370D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главы </w:t>
      </w:r>
    </w:p>
    <w:p w:rsidR="00DC370D" w:rsidRPr="00602348" w:rsidRDefault="00DC370D" w:rsidP="00DC370D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г. Покров</w:t>
      </w:r>
    </w:p>
    <w:p w:rsidR="00DC370D" w:rsidRPr="00602348" w:rsidRDefault="00DC370D" w:rsidP="00DC370D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276AA2" w:rsidRDefault="00276AA2"/>
    <w:p w:rsidR="006A7E71" w:rsidRPr="00F70B8E" w:rsidRDefault="006A7E71" w:rsidP="006A7E7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охраняемым законом ценностям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«Город Покров»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2022 год</w:t>
      </w:r>
    </w:p>
    <w:p w:rsidR="006A7E71" w:rsidRDefault="006A7E71" w:rsidP="006A7E7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E71" w:rsidRDefault="006A7E71" w:rsidP="006A7E7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E71" w:rsidRDefault="006A7E71" w:rsidP="006A7E7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E71" w:rsidRDefault="006A7E71" w:rsidP="006A7E71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A7E71" w:rsidRDefault="006A7E71" w:rsidP="006A7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E71" w:rsidRPr="003D37DB" w:rsidRDefault="006A7E71" w:rsidP="006A7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</w:t>
      </w:r>
      <w:r>
        <w:rPr>
          <w:rFonts w:ascii="Times New Roman" w:hAnsi="Times New Roman" w:cs="Times New Roman"/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</w:t>
      </w:r>
      <w:r w:rsidRPr="003D37DB">
        <w:rPr>
          <w:rFonts w:ascii="Times New Roman" w:hAnsi="Times New Roman" w:cs="Times New Roman"/>
          <w:sz w:val="28"/>
          <w:szCs w:val="28"/>
        </w:rPr>
        <w:t>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6A7E71" w:rsidRPr="003D37DB" w:rsidRDefault="006A7E71" w:rsidP="006A7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7DB">
        <w:rPr>
          <w:rFonts w:ascii="Times New Roman" w:hAnsi="Times New Roman" w:cs="Times New Roman"/>
          <w:sz w:val="28"/>
          <w:szCs w:val="28"/>
        </w:rPr>
        <w:t>В связи с вступлением в законную силу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с 2022 года,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6A7E71" w:rsidRDefault="006A7E71" w:rsidP="006A7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E71" w:rsidRDefault="006A7E71" w:rsidP="006A7E71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6A7E71" w:rsidRDefault="006A7E71" w:rsidP="006A7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E71" w:rsidRDefault="006A7E71" w:rsidP="006A7E7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:rsidR="006A7E71" w:rsidRDefault="006A7E71" w:rsidP="006A7E7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6A7E71" w:rsidRDefault="006A7E71" w:rsidP="006A7E7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6A7E71" w:rsidRDefault="006A7E71" w:rsidP="006A7E7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A7E71" w:rsidRDefault="006A7E71" w:rsidP="006A7E7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A7E71" w:rsidRDefault="006A7E71" w:rsidP="006A7E7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6A7E71" w:rsidRDefault="006A7E71" w:rsidP="006A7E71">
      <w:pPr>
        <w:pStyle w:val="1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ценностям.</w:t>
      </w:r>
    </w:p>
    <w:p w:rsidR="006A7E71" w:rsidRDefault="006A7E71" w:rsidP="006A7E71">
      <w:pPr>
        <w:pStyle w:val="1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 юридических лиц, индивидуальных предпринимателей и граждан.</w:t>
      </w:r>
    </w:p>
    <w:p w:rsidR="006A7E71" w:rsidRDefault="006A7E71" w:rsidP="006A7E71">
      <w:pPr>
        <w:pStyle w:val="1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угрозы, либо причинения вреда жизни, здоровью граждан, выработка и реализация профилактических мер, способствующих ее снижению.</w:t>
      </w:r>
    </w:p>
    <w:p w:rsidR="006A7E71" w:rsidRDefault="006A7E71" w:rsidP="006A7E71">
      <w:pPr>
        <w:pStyle w:val="1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6A7E71" w:rsidRDefault="006A7E71" w:rsidP="006A7E71">
      <w:pPr>
        <w:pStyle w:val="1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6A7E71" w:rsidRDefault="006A7E71" w:rsidP="006A7E71">
      <w:pPr>
        <w:spacing w:before="2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7E71" w:rsidRDefault="006A7E71" w:rsidP="006A7E71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6A7E71" w:rsidRDefault="006A7E71" w:rsidP="006A7E71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A7E71" w:rsidRDefault="006A7E71" w:rsidP="006A7E71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94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537"/>
        <w:gridCol w:w="1839"/>
        <w:gridCol w:w="3480"/>
      </w:tblGrid>
      <w:tr w:rsidR="006A7E71" w:rsidTr="006B735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7E71" w:rsidRDefault="006A7E71" w:rsidP="006B73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7E71" w:rsidRDefault="006A7E71" w:rsidP="006B73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7E71" w:rsidRDefault="006A7E71" w:rsidP="006B73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7E71" w:rsidRDefault="006A7E71" w:rsidP="006B73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6A7E71" w:rsidTr="006B735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E71" w:rsidRDefault="006A7E71" w:rsidP="006B73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E71" w:rsidRDefault="006A7E71" w:rsidP="006B73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Анализ текущего состояния осуществления вида контроля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E71" w:rsidRDefault="006A7E71" w:rsidP="006B73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E71" w:rsidRPr="00785414" w:rsidRDefault="006A7E71" w:rsidP="006B73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Консультант, юрист</w:t>
            </w:r>
            <w:r w:rsidRPr="00F734BC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должностные лица отдела по ценообразованию и ЖКХ МКУ «ЦМУ»; должностные лица отдела административного контроля и надзора</w:t>
            </w:r>
          </w:p>
        </w:tc>
      </w:tr>
      <w:tr w:rsidR="006A7E71" w:rsidTr="006B735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E71" w:rsidRDefault="006A7E71" w:rsidP="006B73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E71" w:rsidRDefault="006A7E71" w:rsidP="006B73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Описание текущего уровня развития профилактической деятельности контрольного (надзорного) органа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E71" w:rsidRDefault="006A7E71" w:rsidP="006B73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E71" w:rsidRDefault="006A7E71" w:rsidP="006B73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Консультант, юрист</w:t>
            </w:r>
            <w:r w:rsidRPr="00F734BC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должностные лица отдела по ценообразованию и ЖКХ МКУ «ЦМУ»; должностные лица отдела административного контроля и надзора</w:t>
            </w:r>
          </w:p>
        </w:tc>
      </w:tr>
      <w:tr w:rsidR="006A7E71" w:rsidTr="006B735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E71" w:rsidRDefault="006A7E71" w:rsidP="006B73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E71" w:rsidRDefault="006A7E71" w:rsidP="006B73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Обязательный профилактический визит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E71" w:rsidRDefault="006A7E71" w:rsidP="006B73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квартал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E71" w:rsidRDefault="006A7E71" w:rsidP="006B73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Должностные лица отдела по ценообразованию и ЖКХ МКУ «ЦМУ»; должностные лица отдела административного контроля и надзора</w:t>
            </w:r>
          </w:p>
        </w:tc>
      </w:tr>
      <w:tr w:rsidR="006A7E71" w:rsidTr="006B735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E71" w:rsidRPr="0002145D" w:rsidRDefault="006A7E71" w:rsidP="006B7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02145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E71" w:rsidRDefault="006A7E71" w:rsidP="006B735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E71" w:rsidRDefault="006A7E71" w:rsidP="006B735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обращения подконтрольных субъектов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E71" w:rsidRPr="00F734BC" w:rsidRDefault="006A7E71" w:rsidP="006B7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Консультант, юрист</w:t>
            </w:r>
            <w:r w:rsidRPr="00F70B8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должностные лица отдела по ценообразованию и ЖКХ МКУ «ЦМУ»</w:t>
            </w:r>
            <w:r w:rsidRPr="00CC621B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6A7E71" w:rsidRPr="0002145D" w:rsidRDefault="006A7E71" w:rsidP="006B7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Должностные лица отдела административного контроля и надзора</w:t>
            </w:r>
          </w:p>
        </w:tc>
      </w:tr>
    </w:tbl>
    <w:p w:rsidR="006A7E71" w:rsidRDefault="006A7E71" w:rsidP="006A7E71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6A7E71" w:rsidRDefault="006A7E71" w:rsidP="006A7E71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6A7E71" w:rsidRDefault="006A7E71" w:rsidP="006A7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контроль по телефону, либо в ходе проведения профилактических мероприятий, контрольных мероприятий и не должно превышать 10 минут.</w:t>
      </w:r>
    </w:p>
    <w:p w:rsidR="006A7E71" w:rsidRDefault="006A7E71" w:rsidP="006A7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6A7E71" w:rsidRPr="00E12995" w:rsidRDefault="006A7E71" w:rsidP="006A7E7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95">
        <w:rPr>
          <w:rFonts w:ascii="Times New Roman" w:hAnsi="Times New Roman" w:cs="Times New Roman"/>
          <w:sz w:val="28"/>
          <w:szCs w:val="28"/>
        </w:rPr>
        <w:t>1) порядка проведения контрольных мероприятий;</w:t>
      </w:r>
    </w:p>
    <w:p w:rsidR="006A7E71" w:rsidRPr="00E12995" w:rsidRDefault="006A7E71" w:rsidP="006A7E7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95">
        <w:rPr>
          <w:rFonts w:ascii="Times New Roman" w:hAnsi="Times New Roman" w:cs="Times New Roman"/>
          <w:sz w:val="28"/>
          <w:szCs w:val="28"/>
        </w:rPr>
        <w:t>2) периодичности проведения контрольных мероприятий;</w:t>
      </w:r>
    </w:p>
    <w:p w:rsidR="006A7E71" w:rsidRPr="00E12995" w:rsidRDefault="006A7E71" w:rsidP="006A7E7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95">
        <w:rPr>
          <w:rFonts w:ascii="Times New Roman" w:hAnsi="Times New Roman" w:cs="Times New Roman"/>
          <w:sz w:val="28"/>
          <w:szCs w:val="28"/>
        </w:rPr>
        <w:t>3) порядка принятия решений по итогам контрольных мероприятий;</w:t>
      </w:r>
    </w:p>
    <w:p w:rsidR="006A7E71" w:rsidRDefault="006A7E71" w:rsidP="006A7E7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95">
        <w:rPr>
          <w:rFonts w:ascii="Times New Roman" w:hAnsi="Times New Roman" w:cs="Times New Roman"/>
          <w:sz w:val="28"/>
          <w:szCs w:val="28"/>
        </w:rPr>
        <w:t>4) порядка обжалования решений Контрольного органа.</w:t>
      </w:r>
    </w:p>
    <w:p w:rsidR="006A7E71" w:rsidRDefault="006A7E71" w:rsidP="006A7E7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контроль, в следующих случаях:</w:t>
      </w:r>
    </w:p>
    <w:p w:rsidR="006A7E71" w:rsidRDefault="006A7E71" w:rsidP="006A7E7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6A7E71" w:rsidRDefault="006A7E71" w:rsidP="006A7E7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6A7E71" w:rsidRDefault="006A7E71" w:rsidP="006A7E71">
      <w:pPr>
        <w:pStyle w:val="ConsPlusNormal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6A7E71" w:rsidRDefault="006A7E71" w:rsidP="006A7E71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6A7E71" w:rsidRDefault="006A7E71" w:rsidP="006A7E71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A7E71" w:rsidRDefault="006A7E71" w:rsidP="006A7E71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6A7E71" w:rsidRDefault="006A7E71" w:rsidP="006A7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E71" w:rsidRDefault="006A7E71" w:rsidP="006A7E71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1F">
        <w:rPr>
          <w:rFonts w:ascii="Times New Roman" w:hAnsi="Times New Roman" w:cs="Times New Roman"/>
          <w:sz w:val="28"/>
          <w:szCs w:val="28"/>
        </w:rPr>
        <w:t xml:space="preserve">Реализация программы профилактики способствует: </w:t>
      </w:r>
    </w:p>
    <w:p w:rsidR="006A7E71" w:rsidRPr="003453B2" w:rsidRDefault="006A7E71" w:rsidP="006A7E71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3453B2">
        <w:rPr>
          <w:rFonts w:ascii="Times New Roman" w:hAnsi="Times New Roman" w:cs="Times New Roman"/>
          <w:sz w:val="28"/>
          <w:szCs w:val="28"/>
        </w:rPr>
        <w:t>нижени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рисков причинения вреда охраняемым законом ценностям; увеличение доли законопослушных контролируемых лиц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453B2">
        <w:rPr>
          <w:rFonts w:ascii="Times New Roman" w:hAnsi="Times New Roman" w:cs="Times New Roman"/>
          <w:sz w:val="28"/>
          <w:szCs w:val="28"/>
        </w:rPr>
        <w:t xml:space="preserve">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3B2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ы профилактических мероприятий;</w:t>
      </w:r>
    </w:p>
    <w:p w:rsidR="006A7E71" w:rsidRDefault="006A7E71" w:rsidP="006A7E71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453B2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прозрачности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453B2">
        <w:rPr>
          <w:rFonts w:ascii="Times New Roman" w:hAnsi="Times New Roman" w:cs="Times New Roman"/>
          <w:sz w:val="28"/>
          <w:szCs w:val="28"/>
        </w:rPr>
        <w:t>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контроля;</w:t>
      </w:r>
    </w:p>
    <w:p w:rsidR="006A7E71" w:rsidRDefault="006A7E71" w:rsidP="006A7E71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453B2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 </w:t>
      </w:r>
    </w:p>
    <w:p w:rsidR="006A7E71" w:rsidRDefault="006A7E71" w:rsidP="006A7E71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увеличению числа </w:t>
      </w:r>
      <w:r w:rsidRPr="008C00C9">
        <w:rPr>
          <w:rFonts w:ascii="Times New Roman" w:hAnsi="Times New Roman" w:cs="Times New Roman"/>
          <w:sz w:val="28"/>
          <w:szCs w:val="28"/>
        </w:rPr>
        <w:t xml:space="preserve">лиц, соблюдающих </w:t>
      </w:r>
      <w:r>
        <w:rPr>
          <w:rFonts w:ascii="Times New Roman" w:hAnsi="Times New Roman" w:cs="Times New Roman"/>
          <w:sz w:val="28"/>
          <w:szCs w:val="28"/>
        </w:rPr>
        <w:t>законодательство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C370D" w:rsidRDefault="006A7E71" w:rsidP="006A7E71">
      <w:pPr>
        <w:spacing w:after="0" w:line="240" w:lineRule="exact"/>
        <w:jc w:val="center"/>
      </w:pPr>
      <w:r w:rsidRPr="00AE121F">
        <w:rPr>
          <w:rFonts w:ascii="Times New Roman" w:hAnsi="Times New Roman" w:cs="Times New Roman"/>
          <w:sz w:val="28"/>
          <w:szCs w:val="28"/>
        </w:rPr>
        <w:t xml:space="preserve">- развитию системы профилактических мероприятий, проводимых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3453B2">
        <w:rPr>
          <w:rFonts w:ascii="Times New Roman" w:hAnsi="Times New Roman" w:cs="Times New Roman"/>
          <w:sz w:val="28"/>
          <w:szCs w:val="28"/>
        </w:rPr>
        <w:t>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</w:t>
      </w:r>
    </w:p>
    <w:sectPr w:rsidR="00DC3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58A0"/>
    <w:multiLevelType w:val="multilevel"/>
    <w:tmpl w:val="88FEDEFA"/>
    <w:lvl w:ilvl="0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4FB49F6"/>
    <w:multiLevelType w:val="hybridMultilevel"/>
    <w:tmpl w:val="6FAA6D8A"/>
    <w:lvl w:ilvl="0" w:tplc="AE36F74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99050E"/>
    <w:multiLevelType w:val="multilevel"/>
    <w:tmpl w:val="2144A25C"/>
    <w:lvl w:ilvl="0">
      <w:start w:val="1"/>
      <w:numFmt w:val="decimal"/>
      <w:suff w:val="space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0D"/>
    <w:rsid w:val="001A7922"/>
    <w:rsid w:val="001B4196"/>
    <w:rsid w:val="0025327F"/>
    <w:rsid w:val="00276AA2"/>
    <w:rsid w:val="00433369"/>
    <w:rsid w:val="00572314"/>
    <w:rsid w:val="006A7E71"/>
    <w:rsid w:val="00C96E56"/>
    <w:rsid w:val="00DC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C370D"/>
    <w:rPr>
      <w:color w:val="0000FF"/>
      <w:u w:val="single"/>
    </w:rPr>
  </w:style>
  <w:style w:type="table" w:styleId="a4">
    <w:name w:val="Table Grid"/>
    <w:basedOn w:val="a1"/>
    <w:uiPriority w:val="59"/>
    <w:rsid w:val="00DC37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C370D"/>
    <w:pPr>
      <w:ind w:left="720"/>
      <w:contextualSpacing/>
    </w:pPr>
  </w:style>
  <w:style w:type="paragraph" w:customStyle="1" w:styleId="1">
    <w:name w:val="Абзац списка1"/>
    <w:basedOn w:val="a"/>
    <w:rsid w:val="00DC370D"/>
    <w:pPr>
      <w:ind w:left="720"/>
      <w:contextualSpacing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DC370D"/>
    <w:pPr>
      <w:widowControl w:val="0"/>
      <w:suppressAutoHyphens/>
      <w:spacing w:after="200" w:line="276" w:lineRule="auto"/>
    </w:pPr>
    <w:rPr>
      <w:rFonts w:ascii="Calibri" w:eastAsia="Calibri" w:hAnsi="Calibri" w:cs="Calibri"/>
      <w:color w:val="00000A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C9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6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C370D"/>
    <w:rPr>
      <w:color w:val="0000FF"/>
      <w:u w:val="single"/>
    </w:rPr>
  </w:style>
  <w:style w:type="table" w:styleId="a4">
    <w:name w:val="Table Grid"/>
    <w:basedOn w:val="a1"/>
    <w:uiPriority w:val="59"/>
    <w:rsid w:val="00DC37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C370D"/>
    <w:pPr>
      <w:ind w:left="720"/>
      <w:contextualSpacing/>
    </w:pPr>
  </w:style>
  <w:style w:type="paragraph" w:customStyle="1" w:styleId="1">
    <w:name w:val="Абзац списка1"/>
    <w:basedOn w:val="a"/>
    <w:rsid w:val="00DC370D"/>
    <w:pPr>
      <w:ind w:left="720"/>
      <w:contextualSpacing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DC370D"/>
    <w:pPr>
      <w:widowControl w:val="0"/>
      <w:suppressAutoHyphens/>
      <w:spacing w:after="200" w:line="276" w:lineRule="auto"/>
    </w:pPr>
    <w:rPr>
      <w:rFonts w:ascii="Calibri" w:eastAsia="Calibri" w:hAnsi="Calibri" w:cs="Calibri"/>
      <w:color w:val="00000A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C9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6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krov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</dc:creator>
  <cp:keywords/>
  <dc:description/>
  <cp:lastModifiedBy>Александр</cp:lastModifiedBy>
  <cp:revision>9</cp:revision>
  <dcterms:created xsi:type="dcterms:W3CDTF">2021-11-01T12:13:00Z</dcterms:created>
  <dcterms:modified xsi:type="dcterms:W3CDTF">2021-12-10T06:28:00Z</dcterms:modified>
</cp:coreProperties>
</file>